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1FAB93" w14:textId="77777777" w:rsidR="00886CE5" w:rsidRPr="00886CE5" w:rsidRDefault="00886CE5" w:rsidP="00886CE5">
      <w:pPr>
        <w:spacing w:before="60"/>
        <w:jc w:val="center"/>
        <w:rPr>
          <w:rFonts w:eastAsia="Times New Roman"/>
          <w:b/>
          <w:color w:val="333399"/>
          <w:sz w:val="48"/>
          <w:szCs w:val="48"/>
        </w:rPr>
      </w:pPr>
      <w:bookmarkStart w:id="0" w:name="_Toc533491486"/>
      <w:r w:rsidRPr="00886CE5">
        <w:rPr>
          <w:rFonts w:eastAsia="Times New Roman"/>
          <w:b/>
          <w:color w:val="00B050"/>
          <w:sz w:val="48"/>
          <w:szCs w:val="48"/>
        </w:rPr>
        <w:t xml:space="preserve">City of </w:t>
      </w:r>
      <w:proofErr w:type="spellStart"/>
      <w:r w:rsidRPr="00886CE5">
        <w:rPr>
          <w:rFonts w:eastAsia="Times New Roman"/>
          <w:b/>
          <w:color w:val="00B050"/>
          <w:sz w:val="48"/>
          <w:szCs w:val="48"/>
        </w:rPr>
        <w:t>NNNN</w:t>
      </w:r>
      <w:proofErr w:type="spellEnd"/>
    </w:p>
    <w:p w14:paraId="76061704" w14:textId="77777777" w:rsidR="00886CE5" w:rsidRPr="00886CE5" w:rsidRDefault="00886CE5" w:rsidP="00886CE5">
      <w:pPr>
        <w:spacing w:before="60"/>
        <w:jc w:val="center"/>
        <w:rPr>
          <w:rFonts w:eastAsia="Times New Roman"/>
          <w:color w:val="00B050"/>
        </w:rPr>
      </w:pPr>
      <w:r w:rsidRPr="00886CE5">
        <w:rPr>
          <w:rFonts w:eastAsia="Times New Roman"/>
          <w:noProof/>
          <w:color w:val="00B050"/>
        </w:rPr>
        <w:t>LOGOHERE</w:t>
      </w:r>
    </w:p>
    <w:p w14:paraId="62ADF4E1" w14:textId="77777777" w:rsidR="00886CE5" w:rsidRPr="00886CE5" w:rsidRDefault="00886CE5" w:rsidP="00886CE5">
      <w:pPr>
        <w:spacing w:before="60"/>
        <w:jc w:val="center"/>
        <w:rPr>
          <w:rFonts w:eastAsia="Times New Roman"/>
          <w:b/>
          <w:i/>
          <w:color w:val="333399"/>
          <w:sz w:val="36"/>
          <w:szCs w:val="36"/>
        </w:rPr>
      </w:pPr>
      <w:r w:rsidRPr="00886CE5">
        <w:rPr>
          <w:rFonts w:eastAsia="Times New Roman"/>
          <w:b/>
          <w:i/>
          <w:color w:val="333399"/>
          <w:sz w:val="36"/>
          <w:szCs w:val="36"/>
        </w:rPr>
        <w:t>Request for Bids</w:t>
      </w:r>
    </w:p>
    <w:p w14:paraId="46984277" w14:textId="269E1A88" w:rsidR="00886CE5" w:rsidRPr="00886CE5" w:rsidRDefault="00A4562D" w:rsidP="00886CE5">
      <w:pPr>
        <w:spacing w:before="60"/>
        <w:jc w:val="center"/>
        <w:rPr>
          <w:rFonts w:eastAsia="Times New Roman"/>
          <w:sz w:val="36"/>
          <w:szCs w:val="36"/>
        </w:rPr>
      </w:pPr>
      <w:r>
        <w:rPr>
          <w:rFonts w:eastAsia="Times New Roman"/>
          <w:sz w:val="36"/>
          <w:szCs w:val="36"/>
        </w:rPr>
        <w:t>Water</w:t>
      </w:r>
      <w:r w:rsidR="00886CE5" w:rsidRPr="00886CE5">
        <w:rPr>
          <w:rFonts w:eastAsia="Times New Roman"/>
          <w:sz w:val="36"/>
          <w:szCs w:val="36"/>
        </w:rPr>
        <w:t xml:space="preserve"> Materials</w:t>
      </w:r>
    </w:p>
    <w:p w14:paraId="5A3AAA31" w14:textId="77777777" w:rsidR="00886CE5" w:rsidRPr="00886CE5" w:rsidRDefault="00886CE5" w:rsidP="00886CE5">
      <w:pPr>
        <w:spacing w:before="60"/>
        <w:jc w:val="center"/>
        <w:rPr>
          <w:rFonts w:eastAsia="Times New Roman"/>
          <w:sz w:val="24"/>
          <w:szCs w:val="24"/>
        </w:rPr>
      </w:pPr>
    </w:p>
    <w:p w14:paraId="17A00746" w14:textId="77777777" w:rsidR="00886CE5" w:rsidRPr="00886CE5" w:rsidRDefault="00886CE5" w:rsidP="00886CE5">
      <w:pPr>
        <w:spacing w:before="60"/>
        <w:jc w:val="center"/>
        <w:rPr>
          <w:rFonts w:eastAsia="Times New Roman"/>
          <w:b/>
          <w:sz w:val="24"/>
          <w:szCs w:val="24"/>
        </w:rPr>
      </w:pPr>
      <w:r w:rsidRPr="00886CE5">
        <w:rPr>
          <w:rFonts w:eastAsia="Times New Roman"/>
          <w:b/>
          <w:sz w:val="24"/>
          <w:szCs w:val="24"/>
        </w:rPr>
        <w:t>For documents, questions, bid due date, and bid submission visit:</w:t>
      </w:r>
    </w:p>
    <w:p w14:paraId="7143CA5D" w14:textId="77777777" w:rsidR="00886CE5" w:rsidRPr="00886CE5" w:rsidRDefault="00886CE5" w:rsidP="00886CE5">
      <w:pPr>
        <w:spacing w:before="120"/>
        <w:jc w:val="center"/>
        <w:rPr>
          <w:rFonts w:ascii="Times New Roman" w:eastAsia="Times New Roman" w:hAnsi="Times New Roman" w:cs="Times New Roman"/>
          <w:color w:val="0000FF"/>
          <w:szCs w:val="20"/>
          <w:u w:val="single"/>
        </w:rPr>
      </w:pPr>
      <w:proofErr w:type="spellStart"/>
      <w:r w:rsidRPr="00886CE5">
        <w:rPr>
          <w:rFonts w:eastAsia="Times New Roman" w:cs="Times New Roman"/>
          <w:color w:val="0000FF"/>
          <w:sz w:val="24"/>
          <w:szCs w:val="24"/>
        </w:rPr>
        <w:t>WebAddressHere</w:t>
      </w:r>
      <w:proofErr w:type="spellEnd"/>
    </w:p>
    <w:p w14:paraId="50B74BFE" w14:textId="77777777" w:rsidR="00AD0715" w:rsidRPr="00414013" w:rsidRDefault="00AD0715" w:rsidP="00AD0715">
      <w:pPr>
        <w:pStyle w:val="BodyText1"/>
        <w:jc w:val="center"/>
      </w:pPr>
    </w:p>
    <w:bookmarkEnd w:id="0"/>
    <w:p w14:paraId="22EB3301" w14:textId="77777777" w:rsidR="00DF0FEE" w:rsidRPr="00CE243F" w:rsidRDefault="00DF0FEE" w:rsidP="00DF0FEE">
      <w:pPr>
        <w:pStyle w:val="Heading1Arial"/>
        <w:rPr>
          <w:rFonts w:ascii="Arial" w:hAnsi="Arial"/>
          <w:b/>
          <w:bCs/>
        </w:rPr>
        <w:sectPr w:rsidR="00DF0FEE" w:rsidRPr="00CE243F" w:rsidSect="00214157">
          <w:headerReference w:type="default" r:id="rId8"/>
          <w:footerReference w:type="default" r:id="rId9"/>
          <w:pgSz w:w="12240" w:h="15840" w:code="1"/>
          <w:pgMar w:top="1440" w:right="1440" w:bottom="1440" w:left="1440" w:header="720" w:footer="720" w:gutter="0"/>
          <w:pgBorders w:offsetFrom="page">
            <w:top w:val="single" w:sz="2" w:space="24" w:color="auto"/>
            <w:left w:val="single" w:sz="2" w:space="24" w:color="auto"/>
            <w:bottom w:val="single" w:sz="2" w:space="24" w:color="auto"/>
            <w:right w:val="single" w:sz="2" w:space="24" w:color="auto"/>
          </w:pgBorders>
          <w:pgNumType w:start="1"/>
          <w:cols w:space="720"/>
          <w:vAlign w:val="center"/>
          <w:titlePg/>
          <w:docGrid w:linePitch="299"/>
        </w:sectPr>
      </w:pPr>
    </w:p>
    <w:p w14:paraId="34107E23" w14:textId="77777777" w:rsidR="00AD0715" w:rsidRPr="00AD0715" w:rsidRDefault="00AD0715" w:rsidP="00AD0715">
      <w:pPr>
        <w:pStyle w:val="Heading1"/>
      </w:pPr>
      <w:r w:rsidRPr="00AD0715">
        <w:lastRenderedPageBreak/>
        <w:t>Overview, Qualifications, Definitions, Submittals</w:t>
      </w:r>
    </w:p>
    <w:p w14:paraId="77C3D735" w14:textId="77777777" w:rsidR="005815C8" w:rsidRPr="00CE243F" w:rsidRDefault="00AD0715" w:rsidP="0089542B">
      <w:pPr>
        <w:pStyle w:val="Level1"/>
      </w:pPr>
      <w:r>
        <w:t>Overview</w:t>
      </w:r>
    </w:p>
    <w:p w14:paraId="2F240BEF" w14:textId="77777777" w:rsidR="005F517F" w:rsidRPr="00784E51" w:rsidRDefault="005F517F" w:rsidP="008739CF">
      <w:pPr>
        <w:pStyle w:val="Level2"/>
      </w:pPr>
      <w:r w:rsidRPr="00784E51">
        <w:t>City is seeking vendors to provide the eBid Line Items per these Specifications.</w:t>
      </w:r>
    </w:p>
    <w:p w14:paraId="14EA9715" w14:textId="77777777" w:rsidR="005F517F" w:rsidRDefault="005F517F" w:rsidP="008739CF">
      <w:pPr>
        <w:pStyle w:val="Level2"/>
      </w:pPr>
      <w:r w:rsidRPr="00893908">
        <w:t xml:space="preserve">Bidders may submit partial bids according to the </w:t>
      </w:r>
      <w:r>
        <w:t>items that they can provide.</w:t>
      </w:r>
    </w:p>
    <w:p w14:paraId="06B2D082" w14:textId="77777777" w:rsidR="003E1C68" w:rsidRPr="00893908" w:rsidRDefault="003E1C68" w:rsidP="008739CF">
      <w:pPr>
        <w:pStyle w:val="Level2"/>
      </w:pPr>
      <w:r w:rsidRPr="00893908">
        <w:t xml:space="preserve">City </w:t>
      </w:r>
      <w:r>
        <w:t xml:space="preserve">may </w:t>
      </w:r>
      <w:r w:rsidRPr="00893908">
        <w:t xml:space="preserve">make multiple awards based on bid prices and corresponding </w:t>
      </w:r>
      <w:r>
        <w:t>items</w:t>
      </w:r>
      <w:r w:rsidRPr="00893908">
        <w:t>.</w:t>
      </w:r>
    </w:p>
    <w:p w14:paraId="14F5B078" w14:textId="77777777" w:rsidR="00D641F7" w:rsidRPr="00CE243F" w:rsidRDefault="00D641F7" w:rsidP="0089542B">
      <w:pPr>
        <w:pStyle w:val="Level1"/>
      </w:pPr>
      <w:r>
        <w:t>Bidder Qualifications</w:t>
      </w:r>
    </w:p>
    <w:p w14:paraId="307FA9A3" w14:textId="77777777" w:rsidR="00D641F7" w:rsidRPr="00784E51" w:rsidRDefault="00D641F7" w:rsidP="008739CF">
      <w:pPr>
        <w:pStyle w:val="Level2"/>
      </w:pPr>
      <w:r w:rsidRPr="007348F0">
        <w:t xml:space="preserve">Bidders must be capable of </w:t>
      </w:r>
      <w:r>
        <w:t>providing</w:t>
      </w:r>
      <w:r w:rsidRPr="007348F0">
        <w:t xml:space="preserve"> eBid Line Items </w:t>
      </w:r>
      <w:r w:rsidR="00A97D3D">
        <w:t xml:space="preserve">by </w:t>
      </w:r>
      <w:r w:rsidRPr="007348F0">
        <w:t>stated delivery times</w:t>
      </w:r>
      <w:r w:rsidRPr="00784E51">
        <w:t>.</w:t>
      </w:r>
    </w:p>
    <w:p w14:paraId="2C9B94FA" w14:textId="77777777" w:rsidR="00AD0715" w:rsidRPr="00AD0715" w:rsidRDefault="00AD0715" w:rsidP="0089542B">
      <w:pPr>
        <w:pStyle w:val="Level1"/>
      </w:pPr>
      <w:r w:rsidRPr="00AD0715">
        <w:t>Definitions, Acronyms, and Abbreviations</w:t>
      </w:r>
    </w:p>
    <w:p w14:paraId="67AF0E97" w14:textId="77777777" w:rsidR="001729A6" w:rsidRPr="00893908" w:rsidRDefault="001729A6" w:rsidP="008739CF">
      <w:pPr>
        <w:pStyle w:val="Level2"/>
      </w:pPr>
      <w:r w:rsidRPr="00893908">
        <w:t>Bid Documents = City documents, forms, exhibits, etc. attached to eBid.</w:t>
      </w:r>
    </w:p>
    <w:p w14:paraId="41CF938B" w14:textId="77777777" w:rsidR="001729A6" w:rsidRPr="00893908" w:rsidRDefault="001729A6" w:rsidP="008739CF">
      <w:pPr>
        <w:pStyle w:val="Level2"/>
      </w:pPr>
      <w:r w:rsidRPr="00893908">
        <w:t>Bidder = the prospective or actual bidder, but not awarded.</w:t>
      </w:r>
    </w:p>
    <w:p w14:paraId="535C096C" w14:textId="77777777" w:rsidR="001729A6" w:rsidRPr="00893908" w:rsidRDefault="001729A6" w:rsidP="008739CF">
      <w:pPr>
        <w:pStyle w:val="Level2"/>
      </w:pPr>
      <w:r w:rsidRPr="00893908">
        <w:t xml:space="preserve">City = City of </w:t>
      </w:r>
      <w:r w:rsidR="00C93134" w:rsidRPr="00C93134">
        <w:rPr>
          <w:color w:val="00B050"/>
        </w:rPr>
        <w:t>Name</w:t>
      </w:r>
      <w:r w:rsidRPr="00893908">
        <w:t>.</w:t>
      </w:r>
    </w:p>
    <w:p w14:paraId="0CE24A7B" w14:textId="77777777" w:rsidR="001729A6" w:rsidRPr="00893908" w:rsidRDefault="001729A6" w:rsidP="008739CF">
      <w:pPr>
        <w:pStyle w:val="Level2"/>
      </w:pPr>
      <w:r w:rsidRPr="00893908">
        <w:t xml:space="preserve">Contractor </w:t>
      </w:r>
      <w:r>
        <w:t>or Vendor</w:t>
      </w:r>
      <w:r w:rsidRPr="00893908">
        <w:t>= the awarded bidder.</w:t>
      </w:r>
    </w:p>
    <w:p w14:paraId="605006C8" w14:textId="77777777" w:rsidR="001729A6" w:rsidRPr="00893908" w:rsidRDefault="001729A6" w:rsidP="008739CF">
      <w:pPr>
        <w:pStyle w:val="Level2"/>
      </w:pPr>
      <w:r w:rsidRPr="00893908">
        <w:t>CR = City Representative.</w:t>
      </w:r>
    </w:p>
    <w:p w14:paraId="79210609" w14:textId="77777777" w:rsidR="001729A6" w:rsidRDefault="001729A6" w:rsidP="008739CF">
      <w:pPr>
        <w:pStyle w:val="Level2"/>
      </w:pPr>
      <w:proofErr w:type="gramStart"/>
      <w:r w:rsidRPr="00893908">
        <w:t>eBid</w:t>
      </w:r>
      <w:proofErr w:type="gramEnd"/>
      <w:r w:rsidRPr="00893908">
        <w:t xml:space="preserve"> = electronic bid submitted by bidders via </w:t>
      </w:r>
      <w:r w:rsidR="00C93134" w:rsidRPr="00C93134">
        <w:rPr>
          <w:rFonts w:cs="Arial"/>
          <w:color w:val="00B050"/>
        </w:rPr>
        <w:t>City’s eProcurement Portal</w:t>
      </w:r>
      <w:r w:rsidR="00C93134">
        <w:rPr>
          <w:rFonts w:cs="Arial"/>
        </w:rPr>
        <w:t>.</w:t>
      </w:r>
    </w:p>
    <w:p w14:paraId="02F1903E" w14:textId="77777777" w:rsidR="001729A6" w:rsidRDefault="001729A6" w:rsidP="008739CF">
      <w:pPr>
        <w:pStyle w:val="Level2"/>
      </w:pPr>
      <w:r>
        <w:t xml:space="preserve">RFB = </w:t>
      </w:r>
      <w:r w:rsidR="00C93134" w:rsidRPr="00C93134">
        <w:t>Request for Bids: City-provided electronic documents/postings</w:t>
      </w:r>
      <w:r>
        <w:t>.</w:t>
      </w:r>
    </w:p>
    <w:p w14:paraId="08374F80" w14:textId="77777777" w:rsidR="00ED6455" w:rsidRPr="0081031D" w:rsidRDefault="00D552F6" w:rsidP="0089542B">
      <w:pPr>
        <w:pStyle w:val="Level1"/>
      </w:pPr>
      <w:r w:rsidRPr="0081031D">
        <w:t>Entering</w:t>
      </w:r>
      <w:r w:rsidR="00ED6455" w:rsidRPr="0081031D">
        <w:t xml:space="preserve"> Information</w:t>
      </w:r>
      <w:r w:rsidRPr="0081031D">
        <w:t xml:space="preserve"> in eBid</w:t>
      </w:r>
    </w:p>
    <w:p w14:paraId="4CF1A516" w14:textId="77777777" w:rsidR="00C9346F" w:rsidRPr="00C27610" w:rsidRDefault="00C9346F" w:rsidP="008739CF">
      <w:pPr>
        <w:pStyle w:val="Level2"/>
      </w:pPr>
      <w:r w:rsidRPr="00C9346F">
        <w:t>If specific manufacturers and part numbers are listed in the Manufacturer column</w:t>
      </w:r>
      <w:r w:rsidRPr="007B1DFD">
        <w:t xml:space="preserve">, </w:t>
      </w:r>
      <w:r w:rsidRPr="00C9346F">
        <w:rPr>
          <w:b/>
        </w:rPr>
        <w:t xml:space="preserve">then Substitutions or Alternates will </w:t>
      </w:r>
      <w:r w:rsidRPr="00C9346F">
        <w:rPr>
          <w:b/>
          <w:u w:val="single"/>
        </w:rPr>
        <w:t>NOT</w:t>
      </w:r>
      <w:r w:rsidRPr="00C9346F">
        <w:rPr>
          <w:b/>
        </w:rPr>
        <w:t xml:space="preserve"> be considered for this eBid.</w:t>
      </w:r>
    </w:p>
    <w:p w14:paraId="6D5727AE" w14:textId="77777777" w:rsidR="00C9346F" w:rsidRDefault="00C9346F" w:rsidP="008739CF">
      <w:pPr>
        <w:pStyle w:val="Level2"/>
      </w:pPr>
      <w:r w:rsidRPr="00C9346F">
        <w:t>If more than one manufacturer is listed in the MFR column of eBid Line Items</w:t>
      </w:r>
      <w:r>
        <w:t xml:space="preserve">, </w:t>
      </w:r>
      <w:r w:rsidRPr="00AE064D">
        <w:rPr>
          <w:b/>
        </w:rPr>
        <w:t>enter Manufacturer’s Name in Comments column of eBid.</w:t>
      </w:r>
    </w:p>
    <w:p w14:paraId="439A21F1" w14:textId="77777777" w:rsidR="00C9346F" w:rsidRDefault="00C9346F" w:rsidP="008739CF">
      <w:pPr>
        <w:pStyle w:val="Level2"/>
      </w:pPr>
      <w:r w:rsidRPr="00C9346F">
        <w:t>If a part number listed in the MFR column of eBid Line Items is obsolete</w:t>
      </w:r>
      <w:r>
        <w:t xml:space="preserve">, </w:t>
      </w:r>
      <w:r>
        <w:br/>
      </w:r>
      <w:r w:rsidRPr="00AE064D">
        <w:rPr>
          <w:b/>
        </w:rPr>
        <w:t xml:space="preserve">enter Manufacturer’s Name </w:t>
      </w:r>
      <w:r w:rsidR="00A97D3D">
        <w:rPr>
          <w:b/>
        </w:rPr>
        <w:t>&amp;</w:t>
      </w:r>
      <w:r w:rsidRPr="00AE064D">
        <w:rPr>
          <w:b/>
        </w:rPr>
        <w:t xml:space="preserve"> Part Number in Comments column of eBid</w:t>
      </w:r>
      <w:r>
        <w:t xml:space="preserve">; </w:t>
      </w:r>
      <w:r w:rsidRPr="00893908">
        <w:t xml:space="preserve">City’s approval is required prior to vendor ordering and shipping </w:t>
      </w:r>
      <w:r>
        <w:t>such items</w:t>
      </w:r>
      <w:r w:rsidRPr="00893908">
        <w:t>.</w:t>
      </w:r>
    </w:p>
    <w:p w14:paraId="0B14EB67" w14:textId="77777777" w:rsidR="00C9346F" w:rsidRDefault="00C9346F" w:rsidP="008739CF">
      <w:pPr>
        <w:pStyle w:val="Level2"/>
      </w:pPr>
      <w:r w:rsidRPr="00C9346F">
        <w:t>If your delivery date exceeds the Delivery Date stated in the eBid</w:t>
      </w:r>
      <w:r>
        <w:t xml:space="preserve">, </w:t>
      </w:r>
      <w:r>
        <w:br/>
      </w:r>
      <w:r w:rsidRPr="00A97D3D">
        <w:t>enter number of calendar days for delivery in Comments column of eBid.</w:t>
      </w:r>
    </w:p>
    <w:p w14:paraId="3C978185" w14:textId="77777777" w:rsidR="00AE064D" w:rsidRPr="00310828" w:rsidRDefault="00AE064D" w:rsidP="008739CF">
      <w:pPr>
        <w:pStyle w:val="Level2"/>
      </w:pPr>
      <w:r w:rsidRPr="00310828">
        <w:t>Failure to provide the above may cause your bid to be deemed non-responsive.</w:t>
      </w:r>
    </w:p>
    <w:p w14:paraId="1B50A083" w14:textId="77777777" w:rsidR="00AD0715" w:rsidRPr="0081031D" w:rsidRDefault="00AD0715" w:rsidP="0089542B">
      <w:pPr>
        <w:pStyle w:val="Level1"/>
      </w:pPr>
      <w:r w:rsidRPr="0081031D">
        <w:t>Post Award</w:t>
      </w:r>
      <w:r w:rsidR="00933DF7" w:rsidRPr="0081031D">
        <w:t xml:space="preserve"> Submittals</w:t>
      </w:r>
      <w:r w:rsidRPr="0081031D">
        <w:t xml:space="preserve"> (awarded contractors only)</w:t>
      </w:r>
    </w:p>
    <w:p w14:paraId="7F2A8938" w14:textId="77777777" w:rsidR="00AD0715" w:rsidRDefault="00AD0715" w:rsidP="008739CF">
      <w:pPr>
        <w:pStyle w:val="Level2"/>
      </w:pPr>
      <w:r w:rsidRPr="00893908">
        <w:t>Provide any additional items required by CR or elsewhere in the Specifications.</w:t>
      </w:r>
    </w:p>
    <w:p w14:paraId="1DDF1C10" w14:textId="77777777" w:rsidR="00DE00F6" w:rsidRDefault="00DE00F6">
      <w:pPr>
        <w:spacing w:after="0"/>
        <w:rPr>
          <w:b/>
          <w:sz w:val="24"/>
        </w:rPr>
      </w:pPr>
      <w:r>
        <w:br w:type="page"/>
      </w:r>
    </w:p>
    <w:p w14:paraId="134448E3" w14:textId="77777777" w:rsidR="00AD0715" w:rsidRDefault="00AD0715" w:rsidP="00AD0715">
      <w:pPr>
        <w:pStyle w:val="Heading1"/>
      </w:pPr>
      <w:r w:rsidRPr="00E05D14">
        <w:lastRenderedPageBreak/>
        <w:t>Exhibit A: Specifications</w:t>
      </w:r>
    </w:p>
    <w:p w14:paraId="3DACF359" w14:textId="77777777" w:rsidR="001917E3" w:rsidRPr="001917E3" w:rsidRDefault="001917E3" w:rsidP="00AF6593">
      <w:pPr>
        <w:pStyle w:val="Level1"/>
        <w:numPr>
          <w:ilvl w:val="0"/>
          <w:numId w:val="6"/>
        </w:numPr>
      </w:pPr>
      <w:r w:rsidRPr="001917E3">
        <w:t>Specifications</w:t>
      </w:r>
    </w:p>
    <w:p w14:paraId="2F0070BB" w14:textId="77777777" w:rsidR="001B7430" w:rsidRPr="00310828" w:rsidRDefault="001B7430" w:rsidP="008739CF">
      <w:pPr>
        <w:pStyle w:val="Level2"/>
      </w:pPr>
      <w:r w:rsidRPr="00310828">
        <w:t>Each eBid Line Item will list the approved manufacturers.</w:t>
      </w:r>
    </w:p>
    <w:p w14:paraId="3EF16FC7" w14:textId="77777777" w:rsidR="00F75573" w:rsidRPr="00310828" w:rsidRDefault="00F75573" w:rsidP="008739CF">
      <w:pPr>
        <w:pStyle w:val="Level2"/>
      </w:pPr>
      <w:r w:rsidRPr="00310828">
        <w:t>If no manufacturer is listed, then any manufacturer may be proposed as long as it meets all salient characteristics of the Line Item description.</w:t>
      </w:r>
    </w:p>
    <w:p w14:paraId="4F5A07D3" w14:textId="77777777" w:rsidR="00C9346F" w:rsidRPr="001B7430" w:rsidRDefault="00C9346F" w:rsidP="008739CF">
      <w:pPr>
        <w:pStyle w:val="Level2"/>
      </w:pPr>
      <w:r w:rsidRPr="001B7430">
        <w:t>If specific manufacturers and part numbers are listed in the Manufacturer column, then Substitutions or Alternates will NOT be considered for this eBid.</w:t>
      </w:r>
    </w:p>
    <w:p w14:paraId="4BEAFE05" w14:textId="77777777" w:rsidR="00A97D3D" w:rsidRPr="001B7430" w:rsidRDefault="00A97D3D" w:rsidP="008739CF">
      <w:pPr>
        <w:pStyle w:val="Level2"/>
      </w:pPr>
      <w:r w:rsidRPr="001B7430">
        <w:t>If a given part number is no longer available and has been replaced by an updated part number from that manufacturer, then City’s approval is required prior to vendor ordering and shipping updated part number.</w:t>
      </w:r>
    </w:p>
    <w:p w14:paraId="111FF3E4" w14:textId="77777777" w:rsidR="00A97D3D" w:rsidRPr="001B7430" w:rsidRDefault="00A97D3D" w:rsidP="008739CF">
      <w:pPr>
        <w:pStyle w:val="Level2"/>
      </w:pPr>
      <w:r w:rsidRPr="001B7430">
        <w:t>All items must meet or better all applicable Federal, State, and local requirements and all applicable OEM requirements.</w:t>
      </w:r>
    </w:p>
    <w:p w14:paraId="11DC1ECA" w14:textId="77777777" w:rsidR="00A97D3D" w:rsidRPr="001B7430" w:rsidRDefault="00A97D3D" w:rsidP="008739CF">
      <w:pPr>
        <w:pStyle w:val="Level2"/>
      </w:pPr>
      <w:r w:rsidRPr="001B7430">
        <w:t>If the manufacturer or bidder has any exceptions (variations, deviations, deletions, additions, and the like) from these Specifications, they must state exactly what those exceptions are and any impact on form, fit, or function in its bid. City reserves the exclusive right to either accept or reject those exceptions and City’s decision is final. Bidder, in submitting its bid, understands and acknowledges these requirements and conditions and conditions.</w:t>
      </w:r>
    </w:p>
    <w:p w14:paraId="4495DE42" w14:textId="77777777" w:rsidR="00A97D3D" w:rsidRPr="0089542B" w:rsidRDefault="001B7430" w:rsidP="0089542B">
      <w:pPr>
        <w:pStyle w:val="Level1"/>
      </w:pPr>
      <w:r w:rsidRPr="0089542B">
        <w:t>Other</w:t>
      </w:r>
      <w:r w:rsidR="00A97D3D" w:rsidRPr="0089542B">
        <w:t xml:space="preserve"> Manufacturers</w:t>
      </w:r>
    </w:p>
    <w:p w14:paraId="447C70A1" w14:textId="77777777" w:rsidR="0089542B" w:rsidRPr="00F05066" w:rsidRDefault="0089542B" w:rsidP="008739CF">
      <w:pPr>
        <w:pStyle w:val="Level2"/>
      </w:pPr>
      <w:r w:rsidRPr="00F05066">
        <w:rPr>
          <w:b/>
        </w:rPr>
        <w:t>Other manufacturers</w:t>
      </w:r>
      <w:r>
        <w:t xml:space="preserve"> who want to be pre-qualified by City’s Public Utilities Department for </w:t>
      </w:r>
      <w:r w:rsidRPr="00F05066">
        <w:rPr>
          <w:b/>
          <w:i/>
          <w:u w:val="single"/>
        </w:rPr>
        <w:t>future bids</w:t>
      </w:r>
      <w:r>
        <w:t xml:space="preserve"> must </w:t>
      </w:r>
      <w:r w:rsidRPr="00F75573">
        <w:t xml:space="preserve">submit </w:t>
      </w:r>
      <w:r>
        <w:t xml:space="preserve">a </w:t>
      </w:r>
      <w:r w:rsidRPr="00F05066">
        <w:rPr>
          <w:b/>
        </w:rPr>
        <w:t>Manufacturer Pre-Qualification Request for Consideration</w:t>
      </w:r>
      <w:r>
        <w:t>:</w:t>
      </w:r>
    </w:p>
    <w:p w14:paraId="74F9A47B" w14:textId="77777777" w:rsidR="00F75573" w:rsidRPr="0089542B" w:rsidRDefault="00F75573" w:rsidP="008739CF">
      <w:pPr>
        <w:pStyle w:val="Level3"/>
      </w:pPr>
      <w:r w:rsidRPr="0089542B">
        <w:t>Provide side-by-side comparison details</w:t>
      </w:r>
      <w:r w:rsidR="00A97D3D" w:rsidRPr="0089542B">
        <w:t xml:space="preserve"> </w:t>
      </w:r>
      <w:r w:rsidRPr="0089542B">
        <w:t xml:space="preserve">showing how the proposed item is equal to or better than </w:t>
      </w:r>
      <w:proofErr w:type="spellStart"/>
      <w:r w:rsidRPr="0089542B">
        <w:t>eBid</w:t>
      </w:r>
      <w:proofErr w:type="spellEnd"/>
      <w:r w:rsidRPr="0089542B">
        <w:t xml:space="preserve"> Line Item.</w:t>
      </w:r>
    </w:p>
    <w:p w14:paraId="2827F447" w14:textId="77777777" w:rsidR="00A97D3D" w:rsidRPr="0089542B" w:rsidRDefault="00A97D3D" w:rsidP="008739CF">
      <w:pPr>
        <w:pStyle w:val="Level3"/>
      </w:pPr>
      <w:r w:rsidRPr="0089542B">
        <w:t>Label your pre-qualification package</w:t>
      </w:r>
      <w:proofErr w:type="gramStart"/>
      <w:r w:rsidRPr="0089542B">
        <w:t>:</w:t>
      </w:r>
      <w:proofErr w:type="gramEnd"/>
      <w:r w:rsidRPr="0089542B">
        <w:br/>
        <w:t xml:space="preserve">“Manufacturer Pre-Qualification Request for Consideration in Accordance with </w:t>
      </w:r>
      <w:r w:rsidR="00F75573" w:rsidRPr="008739CF">
        <w:rPr>
          <w:b/>
        </w:rPr>
        <w:t>Item Code</w:t>
      </w:r>
      <w:r w:rsidR="00F75573" w:rsidRPr="0089542B">
        <w:t xml:space="preserve"> ___________.</w:t>
      </w:r>
      <w:r w:rsidRPr="0089542B">
        <w:t>”</w:t>
      </w:r>
      <w:r w:rsidR="00F75573" w:rsidRPr="0089542B">
        <w:t xml:space="preserve"> Note Item Codes are listed in the </w:t>
      </w:r>
      <w:proofErr w:type="spellStart"/>
      <w:r w:rsidR="00F75573" w:rsidRPr="0089542B">
        <w:t>eBid</w:t>
      </w:r>
      <w:proofErr w:type="spellEnd"/>
      <w:r w:rsidR="00F75573" w:rsidRPr="0089542B">
        <w:t>.</w:t>
      </w:r>
    </w:p>
    <w:p w14:paraId="1FD3095C" w14:textId="77777777" w:rsidR="00A97D3D" w:rsidRPr="0089542B" w:rsidRDefault="00A97D3D" w:rsidP="008739CF">
      <w:pPr>
        <w:pStyle w:val="Level3"/>
      </w:pPr>
      <w:r w:rsidRPr="0089542B">
        <w:t>Email your request for consideration to the named buyer on this RFB.</w:t>
      </w:r>
    </w:p>
    <w:p w14:paraId="7E1ABF6C" w14:textId="77777777" w:rsidR="000F50B7" w:rsidRDefault="000F50B7" w:rsidP="008739CF">
      <w:pPr>
        <w:pStyle w:val="Level2"/>
      </w:pPr>
      <w:r>
        <w:t>Note that the Engineering will review the Pre-Qualifications Request, which may take a considerable time due to specifications review, acquisition of samples, field-testing, and the like. Engineering may decline to review certain items based on the perceived cost-benefit of such a review.</w:t>
      </w:r>
    </w:p>
    <w:p w14:paraId="632E8A7E" w14:textId="77777777" w:rsidR="00A5593F" w:rsidRPr="00691389" w:rsidRDefault="00A5593F" w:rsidP="0073018B">
      <w:pPr>
        <w:jc w:val="center"/>
      </w:pPr>
      <w:r w:rsidRPr="00691389">
        <w:rPr>
          <w:b/>
        </w:rPr>
        <w:t>(CONTINUED ON NEXT PAGE)</w:t>
      </w:r>
      <w:r w:rsidRPr="00691389">
        <w:br w:type="page"/>
      </w:r>
    </w:p>
    <w:p w14:paraId="0B83F225" w14:textId="77777777" w:rsidR="00FC00A7" w:rsidRPr="00FC00A7" w:rsidRDefault="00DE00F6" w:rsidP="00AF6593">
      <w:pPr>
        <w:pStyle w:val="Level1"/>
      </w:pPr>
      <w:r>
        <w:lastRenderedPageBreak/>
        <w:t>Packaging, Production, Delivery, Rejections, Pickups</w:t>
      </w:r>
    </w:p>
    <w:p w14:paraId="5FED3E45" w14:textId="77777777" w:rsidR="00DE00F6" w:rsidRPr="00893908" w:rsidRDefault="00DE00F6" w:rsidP="008739CF">
      <w:pPr>
        <w:pStyle w:val="Level2"/>
      </w:pPr>
      <w:r>
        <w:t>Packaging</w:t>
      </w:r>
    </w:p>
    <w:p w14:paraId="2B7ACC30" w14:textId="77777777" w:rsidR="00DE00F6" w:rsidRPr="00616BB5" w:rsidRDefault="00DE00F6" w:rsidP="008739CF">
      <w:pPr>
        <w:pStyle w:val="Level3"/>
      </w:pPr>
      <w:r>
        <w:t>P</w:t>
      </w:r>
      <w:r w:rsidRPr="00616BB5">
        <w:t>ack all items to ensure that each item can be handled and transported safely from the shipping point, during transit, arrival at the destination point, offloading, and storage. Packing materials and packaging must be appropriate to the items.</w:t>
      </w:r>
    </w:p>
    <w:p w14:paraId="20F80F3A" w14:textId="77777777" w:rsidR="003D1A8A" w:rsidRDefault="003D1A8A" w:rsidP="008739CF">
      <w:pPr>
        <w:pStyle w:val="Level2"/>
      </w:pPr>
      <w:r>
        <w:t>Delivery Schedule</w:t>
      </w:r>
    </w:p>
    <w:p w14:paraId="676CE9FA" w14:textId="77777777" w:rsidR="003D1A8A" w:rsidRPr="0089542B" w:rsidRDefault="003D1A8A" w:rsidP="008739CF">
      <w:pPr>
        <w:pStyle w:val="Level3"/>
      </w:pPr>
      <w:r w:rsidRPr="0089542B">
        <w:t xml:space="preserve">Make deliveries in </w:t>
      </w:r>
      <w:r w:rsidRPr="0089542B">
        <w:rPr>
          <w:color w:val="00B050"/>
        </w:rPr>
        <w:t>60</w:t>
      </w:r>
      <w:bookmarkStart w:id="1" w:name="_GoBack"/>
      <w:bookmarkEnd w:id="1"/>
      <w:r w:rsidRPr="0089542B">
        <w:rPr>
          <w:color w:val="00B050"/>
        </w:rPr>
        <w:t xml:space="preserve"> </w:t>
      </w:r>
      <w:r w:rsidRPr="0089542B">
        <w:t>calendar days of receipt of order.</w:t>
      </w:r>
    </w:p>
    <w:p w14:paraId="585907B7" w14:textId="77777777" w:rsidR="003D1A8A" w:rsidRDefault="00DE00F6" w:rsidP="008739CF">
      <w:pPr>
        <w:pStyle w:val="Level2"/>
      </w:pPr>
      <w:r>
        <w:t>Delivery Location</w:t>
      </w:r>
    </w:p>
    <w:p w14:paraId="6A89E6E6" w14:textId="77777777" w:rsidR="0089542B" w:rsidRDefault="0089542B" w:rsidP="008739CF">
      <w:pPr>
        <w:pStyle w:val="Level3"/>
      </w:pPr>
      <w:r>
        <w:t xml:space="preserve">Public Utilities Warehouse: </w:t>
      </w:r>
      <w:proofErr w:type="spellStart"/>
      <w:r w:rsidRPr="0089542B">
        <w:rPr>
          <w:color w:val="00B050"/>
        </w:rPr>
        <w:t>StreetAddress</w:t>
      </w:r>
      <w:proofErr w:type="spellEnd"/>
      <w:r>
        <w:t xml:space="preserve">, </w:t>
      </w:r>
      <w:r w:rsidRPr="0089542B">
        <w:rPr>
          <w:color w:val="00B050"/>
        </w:rPr>
        <w:t>City</w:t>
      </w:r>
      <w:r>
        <w:t xml:space="preserve">, CA </w:t>
      </w:r>
      <w:proofErr w:type="spellStart"/>
      <w:r w:rsidRPr="0089542B">
        <w:rPr>
          <w:color w:val="00B050"/>
        </w:rPr>
        <w:t>ZipCode</w:t>
      </w:r>
      <w:proofErr w:type="spellEnd"/>
    </w:p>
    <w:p w14:paraId="476BE337" w14:textId="77777777" w:rsidR="0089542B" w:rsidRDefault="0089542B" w:rsidP="008739CF">
      <w:pPr>
        <w:pStyle w:val="Level3"/>
      </w:pPr>
      <w:r>
        <w:t xml:space="preserve">Notification: Call </w:t>
      </w:r>
      <w:r w:rsidRPr="00C47104">
        <w:rPr>
          <w:color w:val="00B050"/>
        </w:rPr>
        <w:t>999-999-9999</w:t>
      </w:r>
      <w:r>
        <w:t xml:space="preserve"> at least </w:t>
      </w:r>
      <w:r w:rsidRPr="0089542B">
        <w:rPr>
          <w:color w:val="00B050"/>
        </w:rPr>
        <w:t xml:space="preserve">24 </w:t>
      </w:r>
      <w:r>
        <w:t>hours prior to deliveries.</w:t>
      </w:r>
    </w:p>
    <w:p w14:paraId="10F890C5" w14:textId="77777777" w:rsidR="0089542B" w:rsidRDefault="0089542B" w:rsidP="008739CF">
      <w:pPr>
        <w:pStyle w:val="Level3"/>
      </w:pPr>
      <w:r>
        <w:t xml:space="preserve">Delivery hours: </w:t>
      </w:r>
      <w:r w:rsidRPr="00AF6593">
        <w:rPr>
          <w:color w:val="00B050"/>
        </w:rPr>
        <w:t>Mon–Fri; 7:30am to 2:30pm, closed 11:30am to 12:30pm.</w:t>
      </w:r>
    </w:p>
    <w:p w14:paraId="2AD69C9A" w14:textId="77777777" w:rsidR="0089542B" w:rsidRPr="0089542B" w:rsidRDefault="0089542B" w:rsidP="008739CF">
      <w:pPr>
        <w:pStyle w:val="Level3"/>
      </w:pPr>
      <w:r w:rsidRPr="0089542B">
        <w:t xml:space="preserve">Include FOB </w:t>
      </w:r>
      <w:r w:rsidRPr="0089542B">
        <w:rPr>
          <w:color w:val="00B050"/>
        </w:rPr>
        <w:t>City</w:t>
      </w:r>
      <w:r w:rsidRPr="0089542B">
        <w:t>, CA delivery costs in the unit prices; no exceptions.</w:t>
      </w:r>
    </w:p>
    <w:p w14:paraId="06427AEB" w14:textId="77777777" w:rsidR="002A51CA" w:rsidRPr="00893908" w:rsidRDefault="00C65242" w:rsidP="008739CF">
      <w:pPr>
        <w:pStyle w:val="Level2"/>
      </w:pPr>
      <w:r>
        <w:t xml:space="preserve">Rejections and </w:t>
      </w:r>
      <w:r w:rsidR="00AD0715" w:rsidRPr="00893908">
        <w:t>Pickups</w:t>
      </w:r>
    </w:p>
    <w:p w14:paraId="3F723AF9" w14:textId="77777777" w:rsidR="00D0674D" w:rsidRDefault="00D0674D" w:rsidP="008739CF">
      <w:pPr>
        <w:pStyle w:val="Level3"/>
      </w:pPr>
      <w:r>
        <w:t>Note that City reserves the right to reject items that fail to comply with Specifications, are damaged, or are in excess of ordered quantities.</w:t>
      </w:r>
    </w:p>
    <w:p w14:paraId="1C4D45BD" w14:textId="77777777" w:rsidR="00883E70" w:rsidRPr="00CE243F" w:rsidRDefault="00883E70" w:rsidP="008739CF">
      <w:pPr>
        <w:pStyle w:val="Level3"/>
      </w:pPr>
      <w:r w:rsidRPr="00CE243F">
        <w:t>Pick up items to be returned to vendor within five business days of notification and process credit for returned items within ten business days of receipt.</w:t>
      </w:r>
    </w:p>
    <w:p w14:paraId="32453A11" w14:textId="13E77844" w:rsidR="008739CF" w:rsidRPr="00657A61" w:rsidRDefault="008739CF" w:rsidP="00C26921">
      <w:pPr>
        <w:jc w:val="center"/>
        <w:rPr>
          <w:b/>
          <w:spacing w:val="-5"/>
          <w:sz w:val="26"/>
          <w:szCs w:val="26"/>
          <w:u w:val="single"/>
        </w:rPr>
      </w:pPr>
      <w:r w:rsidRPr="00657A61">
        <w:rPr>
          <w:b/>
        </w:rPr>
        <w:t>CONTINUED ON NEXT PAGE</w:t>
      </w:r>
      <w:r w:rsidRPr="00657A61">
        <w:rPr>
          <w:b/>
        </w:rPr>
        <w:br w:type="page"/>
      </w:r>
    </w:p>
    <w:p w14:paraId="53591EC5" w14:textId="77777777" w:rsidR="00893908" w:rsidRPr="00E05D14" w:rsidRDefault="00893908" w:rsidP="00893908">
      <w:pPr>
        <w:pStyle w:val="Heading1"/>
      </w:pPr>
      <w:r w:rsidRPr="00E05D14">
        <w:t>Exhibit B: Pricing</w:t>
      </w:r>
    </w:p>
    <w:p w14:paraId="1CFE42A3" w14:textId="77777777" w:rsidR="00AD0715" w:rsidRPr="00CE243F" w:rsidRDefault="00AD0715" w:rsidP="00AF6593">
      <w:pPr>
        <w:pStyle w:val="Level1"/>
        <w:numPr>
          <w:ilvl w:val="0"/>
          <w:numId w:val="5"/>
        </w:numPr>
      </w:pPr>
      <w:r w:rsidRPr="00CE243F">
        <w:t>Quantities</w:t>
      </w:r>
    </w:p>
    <w:p w14:paraId="614F1D3D" w14:textId="77777777" w:rsidR="00E57DEF" w:rsidRDefault="00AD0715" w:rsidP="008739CF">
      <w:pPr>
        <w:pStyle w:val="Level2"/>
      </w:pPr>
      <w:r w:rsidRPr="00CE243F">
        <w:t xml:space="preserve">Quantities are </w:t>
      </w:r>
      <w:r w:rsidR="00E57DEF">
        <w:t>firm fixed amounts and are not subject to the manufacturer’s standard packaged quantities.</w:t>
      </w:r>
    </w:p>
    <w:p w14:paraId="33218594" w14:textId="77777777" w:rsidR="00C9346F" w:rsidRPr="00CE243F" w:rsidRDefault="00C9346F" w:rsidP="008739CF">
      <w:pPr>
        <w:pStyle w:val="Level2"/>
      </w:pPr>
      <w:r w:rsidRPr="00EC3A6B">
        <w:t xml:space="preserve">City reserves the right to order additional quantities for up to </w:t>
      </w:r>
      <w:r w:rsidRPr="008739CF">
        <w:rPr>
          <w:color w:val="00B050"/>
        </w:rPr>
        <w:t xml:space="preserve">90 </w:t>
      </w:r>
      <w:r>
        <w:t xml:space="preserve">calendar </w:t>
      </w:r>
      <w:r w:rsidRPr="00EC3A6B">
        <w:t>days after initial award based on Vendor’s willingness to hold their bid price</w:t>
      </w:r>
      <w:r w:rsidR="00310828">
        <w:t xml:space="preserve"> and mutually agreed-upon quantities and delivery dates.</w:t>
      </w:r>
    </w:p>
    <w:p w14:paraId="280E3F21" w14:textId="77777777" w:rsidR="00893908" w:rsidRPr="00893908" w:rsidRDefault="00893908" w:rsidP="0089542B">
      <w:pPr>
        <w:pStyle w:val="Level1"/>
      </w:pPr>
      <w:r>
        <w:t>Pricing</w:t>
      </w:r>
    </w:p>
    <w:p w14:paraId="4598AFF4" w14:textId="77777777" w:rsidR="007E6258" w:rsidRDefault="007E6258" w:rsidP="008739CF">
      <w:pPr>
        <w:pStyle w:val="Level2"/>
      </w:pPr>
      <w:r w:rsidRPr="00AC25D4">
        <w:rPr>
          <w:b/>
        </w:rPr>
        <w:t>Unit Price:</w:t>
      </w:r>
      <w:r w:rsidRPr="00CE243F">
        <w:t xml:space="preserve"> include </w:t>
      </w:r>
      <w:r w:rsidRPr="00AC25D4">
        <w:rPr>
          <w:u w:val="single"/>
        </w:rPr>
        <w:t>everything</w:t>
      </w:r>
      <w:r>
        <w:t xml:space="preserve"> but sales tax.</w:t>
      </w:r>
    </w:p>
    <w:p w14:paraId="0DA2EAC0" w14:textId="77777777" w:rsidR="007E6258" w:rsidRPr="00CF3FB7" w:rsidRDefault="007E6258" w:rsidP="008739CF">
      <w:pPr>
        <w:pStyle w:val="Level2"/>
      </w:pPr>
      <w:r w:rsidRPr="00CF3FB7">
        <w:rPr>
          <w:b/>
        </w:rPr>
        <w:t>Delivery Costs:</w:t>
      </w:r>
      <w:r w:rsidRPr="00CE243F">
        <w:t xml:space="preserve"> </w:t>
      </w:r>
      <w:r w:rsidR="0081031D">
        <w:t>include delivery costs</w:t>
      </w:r>
      <w:r w:rsidR="0081031D" w:rsidRPr="00BF6A67">
        <w:t xml:space="preserve"> in unit price</w:t>
      </w:r>
      <w:r>
        <w:t>.</w:t>
      </w:r>
    </w:p>
    <w:p w14:paraId="3E1489B0" w14:textId="77777777" w:rsidR="007E6258" w:rsidRDefault="007E6258" w:rsidP="008739CF">
      <w:pPr>
        <w:pStyle w:val="Level2"/>
      </w:pPr>
      <w:r w:rsidRPr="00CE243F">
        <w:rPr>
          <w:b/>
        </w:rPr>
        <w:t>Sales Tax</w:t>
      </w:r>
      <w:r w:rsidRPr="00CF3FB7">
        <w:rPr>
          <w:b/>
        </w:rPr>
        <w:t>:</w:t>
      </w:r>
      <w:r w:rsidRPr="00CE243F">
        <w:t xml:space="preserve"> City will add the appropriate sales tax to each order.</w:t>
      </w:r>
    </w:p>
    <w:p w14:paraId="34F2F8C9" w14:textId="77777777" w:rsidR="007E6258" w:rsidRPr="00CE243F" w:rsidRDefault="007E6258" w:rsidP="008739CF">
      <w:pPr>
        <w:pStyle w:val="Level2"/>
      </w:pPr>
      <w:r w:rsidRPr="00CE243F">
        <w:rPr>
          <w:b/>
        </w:rPr>
        <w:t>Additional Charges:</w:t>
      </w:r>
      <w:r w:rsidRPr="00CE243F">
        <w:t xml:space="preserve"> </w:t>
      </w:r>
      <w:r w:rsidR="0081031D" w:rsidRPr="00BF6A67">
        <w:t>none; do not charge restocking or returned items; minimum orders; deliveries; disposals; deposits; environmental fees; fuel surcharges; etc.</w:t>
      </w:r>
    </w:p>
    <w:p w14:paraId="683EF44F" w14:textId="77777777" w:rsidR="00A5593F" w:rsidRPr="00A5593F" w:rsidRDefault="00A5593F" w:rsidP="008739CF">
      <w:pPr>
        <w:pStyle w:val="Level2"/>
      </w:pPr>
      <w:r w:rsidRPr="00BF6A67">
        <w:rPr>
          <w:b/>
        </w:rPr>
        <w:t>Fixed Prices:</w:t>
      </w:r>
      <w:r w:rsidRPr="00BF6A67">
        <w:t xml:space="preserve"> applies to all items for orders placed within </w:t>
      </w:r>
      <w:r w:rsidRPr="008739CF">
        <w:rPr>
          <w:color w:val="00B050"/>
        </w:rPr>
        <w:t xml:space="preserve">90 </w:t>
      </w:r>
      <w:r w:rsidRPr="00BF6A67">
        <w:t xml:space="preserve">calendar days after </w:t>
      </w:r>
      <w:r w:rsidRPr="00A5593F">
        <w:t>bid closing through final delivery.</w:t>
      </w:r>
    </w:p>
    <w:p w14:paraId="522F6ADE" w14:textId="77777777" w:rsidR="00893908" w:rsidRPr="00893908" w:rsidRDefault="00893908" w:rsidP="0089542B">
      <w:pPr>
        <w:pStyle w:val="Level1"/>
      </w:pPr>
      <w:r w:rsidRPr="00893908">
        <w:t>Bid Results Price Sheet</w:t>
      </w:r>
    </w:p>
    <w:p w14:paraId="00239D45" w14:textId="77777777" w:rsidR="00893908" w:rsidRDefault="0081031D" w:rsidP="008739CF">
      <w:pPr>
        <w:pStyle w:val="Level2"/>
      </w:pPr>
      <w:r>
        <w:t>A</w:t>
      </w:r>
      <w:r w:rsidRPr="00114530">
        <w:t>ward</w:t>
      </w:r>
      <w:r>
        <w:t>ed</w:t>
      </w:r>
      <w:r w:rsidRPr="00114530">
        <w:t xml:space="preserve"> bidder’s Bid Price Sheet, as accepted by </w:t>
      </w:r>
      <w:r>
        <w:t>City</w:t>
      </w:r>
      <w:r w:rsidRPr="00114530">
        <w:t xml:space="preserve">, </w:t>
      </w:r>
      <w:r>
        <w:t>may</w:t>
      </w:r>
      <w:r w:rsidRPr="00114530">
        <w:t xml:space="preserve"> be incorporated as</w:t>
      </w:r>
      <w:r w:rsidR="00310828">
        <w:t xml:space="preserve"> part of the purchase order agreement</w:t>
      </w:r>
      <w:r w:rsidR="00893908" w:rsidRPr="00114530">
        <w:t>.</w:t>
      </w:r>
    </w:p>
    <w:p w14:paraId="715512A4" w14:textId="77777777" w:rsidR="00893908" w:rsidRDefault="00893908">
      <w:pPr>
        <w:spacing w:after="0"/>
        <w:rPr>
          <w:b/>
          <w:sz w:val="24"/>
        </w:rPr>
      </w:pPr>
      <w:r>
        <w:br w:type="page"/>
      </w:r>
    </w:p>
    <w:p w14:paraId="67B90EB8" w14:textId="77777777" w:rsidR="00893908" w:rsidRPr="004808A9" w:rsidRDefault="00893908" w:rsidP="00893908">
      <w:pPr>
        <w:pStyle w:val="Heading1"/>
      </w:pPr>
      <w:r w:rsidRPr="004808A9">
        <w:lastRenderedPageBreak/>
        <w:t>Bid Terms and Conditions</w:t>
      </w:r>
    </w:p>
    <w:p w14:paraId="41769BB6" w14:textId="77777777" w:rsidR="0089542B" w:rsidRPr="007D378B" w:rsidRDefault="0089542B" w:rsidP="0089542B">
      <w:pPr>
        <w:rPr>
          <w:color w:val="C00000"/>
        </w:rPr>
      </w:pPr>
      <w:r w:rsidRPr="007D378B">
        <w:rPr>
          <w:color w:val="C00000"/>
        </w:rPr>
        <w:t>[</w:t>
      </w:r>
      <w:proofErr w:type="gramStart"/>
      <w:r w:rsidRPr="007D378B">
        <w:rPr>
          <w:color w:val="C00000"/>
        </w:rPr>
        <w:t>add</w:t>
      </w:r>
      <w:proofErr w:type="gramEnd"/>
      <w:r w:rsidRPr="007D378B">
        <w:rPr>
          <w:color w:val="C00000"/>
        </w:rPr>
        <w:t xml:space="preserve"> your agency’s Bid Terms and Conditions here or add as a separate attachment]</w:t>
      </w:r>
    </w:p>
    <w:sectPr w:rsidR="0089542B" w:rsidRPr="007D378B" w:rsidSect="00214157">
      <w:pgSz w:w="12240" w:h="15840" w:code="1"/>
      <w:pgMar w:top="1440" w:right="1440" w:bottom="1440" w:left="1440" w:header="720" w:footer="720" w:gutter="0"/>
      <w:pgBorders w:offsetFrom="page">
        <w:top w:val="single" w:sz="2" w:space="24" w:color="auto"/>
        <w:left w:val="single" w:sz="2" w:space="24" w:color="auto"/>
        <w:bottom w:val="single" w:sz="2" w:space="24" w:color="auto"/>
        <w:right w:val="single" w:sz="2" w:space="24" w:color="auto"/>
      </w:pgBorders>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2ACE4" w14:textId="77777777" w:rsidR="00A4176D" w:rsidRDefault="00A4176D">
      <w:r>
        <w:separator/>
      </w:r>
    </w:p>
  </w:endnote>
  <w:endnote w:type="continuationSeparator" w:id="0">
    <w:p w14:paraId="51D4958B" w14:textId="77777777" w:rsidR="00A4176D" w:rsidRDefault="00A41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4633C" w14:textId="77777777" w:rsidR="0089542B" w:rsidRPr="00204E3F" w:rsidRDefault="0089542B" w:rsidP="0089542B">
    <w:pPr>
      <w:pStyle w:val="Footer"/>
      <w:pBdr>
        <w:top w:val="single" w:sz="2" w:space="0" w:color="auto"/>
      </w:pBdr>
      <w:tabs>
        <w:tab w:val="clear" w:pos="4320"/>
        <w:tab w:val="clear" w:pos="8640"/>
        <w:tab w:val="center" w:pos="4680"/>
        <w:tab w:val="right" w:pos="9360"/>
      </w:tabs>
      <w:rPr>
        <w:rFonts w:ascii="Arial" w:hAnsi="Arial"/>
        <w:sz w:val="18"/>
      </w:rPr>
    </w:pPr>
    <w:r w:rsidRPr="00204E3F">
      <w:rPr>
        <w:rFonts w:ascii="Arial" w:hAnsi="Arial"/>
        <w:color w:val="00B050"/>
        <w:sz w:val="18"/>
      </w:rPr>
      <w:t xml:space="preserve">City of </w:t>
    </w:r>
    <w:proofErr w:type="spellStart"/>
    <w:r w:rsidRPr="00204E3F">
      <w:rPr>
        <w:rFonts w:ascii="Arial" w:hAnsi="Arial"/>
        <w:color w:val="00B050"/>
        <w:sz w:val="18"/>
      </w:rPr>
      <w:t>NNNN</w:t>
    </w:r>
    <w:proofErr w:type="spellEnd"/>
    <w:r w:rsidRPr="00204E3F">
      <w:rPr>
        <w:rFonts w:ascii="Arial" w:hAnsi="Arial"/>
        <w:sz w:val="18"/>
      </w:rPr>
      <w:tab/>
    </w:r>
    <w:proofErr w:type="gramStart"/>
    <w:r w:rsidRPr="00204E3F">
      <w:rPr>
        <w:rFonts w:ascii="Arial" w:hAnsi="Arial"/>
        <w:color w:val="FF0000"/>
        <w:sz w:val="18"/>
      </w:rPr>
      <w:t>TemplateRevisionDate180101[</w:t>
    </w:r>
    <w:proofErr w:type="spellStart"/>
    <w:proofErr w:type="gramEnd"/>
    <w:r w:rsidRPr="00204E3F">
      <w:rPr>
        <w:rFonts w:ascii="Arial" w:hAnsi="Arial"/>
        <w:color w:val="FF0000"/>
        <w:sz w:val="18"/>
      </w:rPr>
      <w:t>DeleteThisAfterSavingAsNew</w:t>
    </w:r>
    <w:proofErr w:type="spellEnd"/>
    <w:r w:rsidRPr="00204E3F">
      <w:rPr>
        <w:rFonts w:ascii="Arial" w:hAnsi="Arial"/>
        <w:color w:val="FF0000"/>
        <w:sz w:val="18"/>
      </w:rPr>
      <w:t>]</w:t>
    </w:r>
    <w:r w:rsidRPr="00204E3F">
      <w:rPr>
        <w:rFonts w:ascii="Arial" w:hAnsi="Arial"/>
        <w:sz w:val="18"/>
      </w:rPr>
      <w:tab/>
    </w:r>
    <w:r w:rsidRPr="00204E3F">
      <w:rPr>
        <w:rFonts w:ascii="Arial" w:hAnsi="Arial"/>
        <w:sz w:val="18"/>
      </w:rPr>
      <w:fldChar w:fldCharType="begin"/>
    </w:r>
    <w:r w:rsidRPr="00204E3F">
      <w:rPr>
        <w:rFonts w:ascii="Arial" w:hAnsi="Arial"/>
        <w:sz w:val="18"/>
      </w:rPr>
      <w:instrText xml:space="preserve"> PAGE   \* MERGEFORMAT </w:instrText>
    </w:r>
    <w:r w:rsidRPr="00204E3F">
      <w:rPr>
        <w:rFonts w:ascii="Arial" w:hAnsi="Arial"/>
        <w:sz w:val="18"/>
      </w:rPr>
      <w:fldChar w:fldCharType="separate"/>
    </w:r>
    <w:r w:rsidR="00AF6593">
      <w:rPr>
        <w:rFonts w:ascii="Arial" w:hAnsi="Arial"/>
        <w:noProof/>
        <w:sz w:val="18"/>
      </w:rPr>
      <w:t>5</w:t>
    </w:r>
    <w:r w:rsidRPr="00204E3F">
      <w:rPr>
        <w:rFonts w:ascii="Arial" w:hAnsi="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16A3C" w14:textId="77777777" w:rsidR="00A4176D" w:rsidRDefault="00A4176D">
      <w:r>
        <w:separator/>
      </w:r>
    </w:p>
  </w:footnote>
  <w:footnote w:type="continuationSeparator" w:id="0">
    <w:p w14:paraId="78CE8126" w14:textId="77777777" w:rsidR="00A4176D" w:rsidRDefault="00A417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F20EE" w14:textId="77777777" w:rsidR="0039318B" w:rsidRPr="002F6049" w:rsidRDefault="0044462B" w:rsidP="0039318B">
    <w:pPr>
      <w:tabs>
        <w:tab w:val="center" w:pos="4680"/>
        <w:tab w:val="right" w:pos="9360"/>
      </w:tabs>
    </w:pPr>
    <w:r>
      <w:tab/>
    </w:r>
    <w:r w:rsidR="00ED5395">
      <w:t>Water</w:t>
    </w:r>
    <w:r w:rsidR="00AC25D4">
      <w:t xml:space="preserve"> </w:t>
    </w:r>
    <w:r w:rsidR="00DA3BF0">
      <w:t xml:space="preserve">Materials </w:t>
    </w:r>
    <w:r w:rsidR="005F517F" w:rsidRPr="005F517F">
      <w:t>for Public Utilities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53F5E"/>
    <w:multiLevelType w:val="multilevel"/>
    <w:tmpl w:val="9AF8BC18"/>
    <w:lvl w:ilvl="0">
      <w:start w:val="1"/>
      <w:numFmt w:val="upperLetter"/>
      <w:pStyle w:val="BidLev1"/>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dLev2"/>
      <w:lvlText w:val="%2."/>
      <w:lvlJc w:val="left"/>
      <w:pPr>
        <w:tabs>
          <w:tab w:val="num" w:pos="1440"/>
        </w:tabs>
        <w:ind w:left="1440" w:hanging="720"/>
      </w:pPr>
      <w:rPr>
        <w:rFonts w:ascii="Arial" w:hAnsi="Arial" w:hint="default"/>
        <w:sz w:val="22"/>
      </w:rPr>
    </w:lvl>
    <w:lvl w:ilvl="2">
      <w:start w:val="1"/>
      <w:numFmt w:val="upperLetter"/>
      <w:pStyle w:val="BidLev3"/>
      <w:lvlText w:val="%3)"/>
      <w:lvlJc w:val="left"/>
      <w:pPr>
        <w:tabs>
          <w:tab w:val="num" w:pos="2160"/>
        </w:tabs>
        <w:ind w:left="2160" w:hanging="720"/>
      </w:pPr>
      <w:rPr>
        <w:rFonts w:ascii="Arial" w:hAnsi="Arial" w:hint="default"/>
        <w:sz w:val="22"/>
      </w:rPr>
    </w:lvl>
    <w:lvl w:ilvl="3">
      <w:start w:val="1"/>
      <w:numFmt w:val="decimal"/>
      <w:pStyle w:val="BidLev4"/>
      <w:lvlText w:val="%4)"/>
      <w:lvlJc w:val="left"/>
      <w:pPr>
        <w:tabs>
          <w:tab w:val="num" w:pos="2880"/>
        </w:tabs>
        <w:ind w:left="2880" w:hanging="720"/>
      </w:pPr>
      <w:rPr>
        <w:rFonts w:ascii="Arial" w:hAnsi="Arial" w:hint="default"/>
        <w:sz w:val="22"/>
      </w:rPr>
    </w:lvl>
    <w:lvl w:ilvl="4">
      <w:start w:val="1"/>
      <w:numFmt w:val="lowerLetter"/>
      <w:pStyle w:val="BidLev5"/>
      <w:lvlText w:val="(%5)"/>
      <w:lvlJc w:val="left"/>
      <w:pPr>
        <w:tabs>
          <w:tab w:val="num" w:pos="3600"/>
        </w:tabs>
        <w:ind w:left="3600" w:hanging="720"/>
      </w:pPr>
      <w:rPr>
        <w:rFonts w:ascii="Arial" w:hAnsi="Arial" w:hint="default"/>
        <w:sz w:val="22"/>
      </w:rPr>
    </w:lvl>
    <w:lvl w:ilvl="5">
      <w:start w:val="1"/>
      <w:numFmt w:val="decimal"/>
      <w:pStyle w:val="BidLev6"/>
      <w:lvlText w:val="(%6)"/>
      <w:lvlJc w:val="left"/>
      <w:pPr>
        <w:tabs>
          <w:tab w:val="num" w:pos="4320"/>
        </w:tabs>
        <w:ind w:left="4320" w:hanging="720"/>
      </w:pPr>
      <w:rPr>
        <w:rFonts w:ascii="Arial" w:hAnsi="Arial" w:hint="default"/>
        <w:sz w:val="22"/>
      </w:rPr>
    </w:lvl>
    <w:lvl w:ilvl="6">
      <w:start w:val="1"/>
      <w:numFmt w:val="lowerLetter"/>
      <w:pStyle w:val="BidLev7"/>
      <w:lvlText w:val="%7."/>
      <w:lvlJc w:val="left"/>
      <w:pPr>
        <w:tabs>
          <w:tab w:val="num" w:pos="5040"/>
        </w:tabs>
        <w:ind w:left="5040" w:hanging="720"/>
      </w:pPr>
      <w:rPr>
        <w:rFonts w:ascii="Arial" w:hAnsi="Arial" w:hint="default"/>
        <w:sz w:val="22"/>
      </w:rPr>
    </w:lvl>
    <w:lvl w:ilvl="7">
      <w:start w:val="1"/>
      <w:numFmt w:val="lowerRoman"/>
      <w:pStyle w:val="BidLev8"/>
      <w:lvlText w:val="%8."/>
      <w:lvlJc w:val="left"/>
      <w:pPr>
        <w:tabs>
          <w:tab w:val="num" w:pos="5760"/>
        </w:tabs>
        <w:ind w:left="5760" w:hanging="720"/>
      </w:pPr>
      <w:rPr>
        <w:rFonts w:ascii="Arial" w:hAnsi="Arial" w:hint="default"/>
        <w:sz w:val="22"/>
      </w:rPr>
    </w:lvl>
    <w:lvl w:ilvl="8">
      <w:start w:val="1"/>
      <w:numFmt w:val="decimalZero"/>
      <w:lvlText w:val="%9."/>
      <w:lvlJc w:val="left"/>
      <w:pPr>
        <w:tabs>
          <w:tab w:val="num" w:pos="6480"/>
        </w:tabs>
        <w:ind w:left="6480" w:hanging="720"/>
      </w:pPr>
      <w:rPr>
        <w:rFonts w:ascii="Arial" w:hAnsi="Arial" w:hint="default"/>
        <w:sz w:val="22"/>
      </w:rPr>
    </w:lvl>
  </w:abstractNum>
  <w:abstractNum w:abstractNumId="1" w15:restartNumberingAfterBreak="0">
    <w:nsid w:val="21A744C1"/>
    <w:multiLevelType w:val="multilevel"/>
    <w:tmpl w:val="0409001D"/>
    <w:numStyleLink w:val="Style1"/>
  </w:abstractNum>
  <w:abstractNum w:abstractNumId="2" w15:restartNumberingAfterBreak="0">
    <w:nsid w:val="48B92569"/>
    <w:multiLevelType w:val="multilevel"/>
    <w:tmpl w:val="E272C0A6"/>
    <w:lvl w:ilvl="0">
      <w:start w:val="1"/>
      <w:numFmt w:val="upperRoman"/>
      <w:pStyle w:val="Level1"/>
      <w:lvlText w:val="%1."/>
      <w:lvlJc w:val="left"/>
      <w:pPr>
        <w:ind w:left="720" w:hanging="720"/>
      </w:pPr>
      <w:rPr>
        <w:rFonts w:hint="default"/>
      </w:rPr>
    </w:lvl>
    <w:lvl w:ilvl="1">
      <w:start w:val="1"/>
      <w:numFmt w:val="upperLetter"/>
      <w:pStyle w:val="Level2"/>
      <w:lvlText w:val="%2."/>
      <w:lvlJc w:val="left"/>
      <w:pPr>
        <w:ind w:left="1440" w:hanging="720"/>
      </w:pPr>
      <w:rPr>
        <w:rFonts w:hint="default"/>
      </w:rPr>
    </w:lvl>
    <w:lvl w:ilvl="2">
      <w:start w:val="1"/>
      <w:numFmt w:val="decimal"/>
      <w:pStyle w:val="Level3"/>
      <w:lvlText w:val="%3."/>
      <w:lvlJc w:val="left"/>
      <w:pPr>
        <w:ind w:left="2160" w:hanging="720"/>
      </w:pPr>
      <w:rPr>
        <w:rFonts w:hint="default"/>
      </w:rPr>
    </w:lvl>
    <w:lvl w:ilvl="3">
      <w:start w:val="1"/>
      <w:numFmt w:val="lowerLetter"/>
      <w:pStyle w:val="Level4"/>
      <w:lvlText w:val="%4)"/>
      <w:lvlJc w:val="left"/>
      <w:pPr>
        <w:ind w:left="2880" w:hanging="720"/>
      </w:pPr>
      <w:rPr>
        <w:rFonts w:hint="default"/>
      </w:rPr>
    </w:lvl>
    <w:lvl w:ilvl="4">
      <w:start w:val="1"/>
      <w:numFmt w:val="decimal"/>
      <w:pStyle w:val="Level5"/>
      <w:lvlText w:val="(%5)"/>
      <w:lvlJc w:val="left"/>
      <w:pPr>
        <w:ind w:left="3600" w:hanging="720"/>
      </w:pPr>
      <w:rPr>
        <w:rFonts w:hint="default"/>
      </w:rPr>
    </w:lvl>
    <w:lvl w:ilvl="5">
      <w:start w:val="1"/>
      <w:numFmt w:val="lowerLetter"/>
      <w:pStyle w:val="Level6"/>
      <w:lvlText w:val="(%6)"/>
      <w:lvlJc w:val="left"/>
      <w:pPr>
        <w:ind w:left="4320" w:hanging="720"/>
      </w:pPr>
      <w:rPr>
        <w:rFonts w:hint="default"/>
      </w:rPr>
    </w:lvl>
    <w:lvl w:ilvl="6">
      <w:start w:val="1"/>
      <w:numFmt w:val="lowerRoman"/>
      <w:pStyle w:val="Level7"/>
      <w:lvlText w:val="(%7)"/>
      <w:lvlJc w:val="left"/>
      <w:pPr>
        <w:ind w:left="5040" w:hanging="720"/>
      </w:pPr>
      <w:rPr>
        <w:rFonts w:hint="default"/>
      </w:rPr>
    </w:lvl>
    <w:lvl w:ilvl="7">
      <w:start w:val="1"/>
      <w:numFmt w:val="lowerLetter"/>
      <w:pStyle w:val="Level8"/>
      <w:lvlText w:val="(%8)"/>
      <w:lvlJc w:val="left"/>
      <w:pPr>
        <w:ind w:left="5760" w:hanging="720"/>
      </w:pPr>
      <w:rPr>
        <w:rFonts w:hint="default"/>
      </w:rPr>
    </w:lvl>
    <w:lvl w:ilvl="8">
      <w:start w:val="1"/>
      <w:numFmt w:val="lowerRoman"/>
      <w:pStyle w:val="Level9"/>
      <w:lvlText w:val="(%9)"/>
      <w:lvlJc w:val="left"/>
      <w:pPr>
        <w:ind w:left="6480" w:hanging="720"/>
      </w:pPr>
      <w:rPr>
        <w:rFonts w:hint="default"/>
      </w:rPr>
    </w:lvl>
  </w:abstractNum>
  <w:abstractNum w:abstractNumId="3" w15:restartNumberingAfterBreak="0">
    <w:nsid w:val="76A437AC"/>
    <w:multiLevelType w:val="multilevel"/>
    <w:tmpl w:val="0409001D"/>
    <w:styleLink w:val="Style1"/>
    <w:lvl w:ilvl="0">
      <w:start w:val="1"/>
      <w:numFmt w:val="lowerLetter"/>
      <w:lvlText w:val="%1)"/>
      <w:lvlJc w:val="left"/>
      <w:pPr>
        <w:ind w:left="108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1800" w:hanging="360"/>
      </w:pPr>
      <w:rPr>
        <w:rFonts w:cs="Times New Roman"/>
      </w:rPr>
    </w:lvl>
    <w:lvl w:ilvl="3">
      <w:start w:val="1"/>
      <w:numFmt w:val="decimal"/>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num w:numId="1">
    <w:abstractNumId w:val="1"/>
  </w:num>
  <w:num w:numId="2">
    <w:abstractNumId w:val="3"/>
  </w:num>
  <w:num w:numId="3">
    <w:abstractNumId w:val="0"/>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B15"/>
    <w:rsid w:val="00002277"/>
    <w:rsid w:val="000043E5"/>
    <w:rsid w:val="00013F50"/>
    <w:rsid w:val="000212D3"/>
    <w:rsid w:val="00024F97"/>
    <w:rsid w:val="00026355"/>
    <w:rsid w:val="000276F0"/>
    <w:rsid w:val="000423FF"/>
    <w:rsid w:val="00050B85"/>
    <w:rsid w:val="000538AE"/>
    <w:rsid w:val="00067710"/>
    <w:rsid w:val="0008241D"/>
    <w:rsid w:val="00084522"/>
    <w:rsid w:val="00091498"/>
    <w:rsid w:val="000A1262"/>
    <w:rsid w:val="000A3F74"/>
    <w:rsid w:val="000C2050"/>
    <w:rsid w:val="000C387B"/>
    <w:rsid w:val="000D426B"/>
    <w:rsid w:val="000E0437"/>
    <w:rsid w:val="000E0721"/>
    <w:rsid w:val="000E3CB6"/>
    <w:rsid w:val="000F50B7"/>
    <w:rsid w:val="00105249"/>
    <w:rsid w:val="001151D9"/>
    <w:rsid w:val="00115489"/>
    <w:rsid w:val="001230BB"/>
    <w:rsid w:val="001273BF"/>
    <w:rsid w:val="00146591"/>
    <w:rsid w:val="00164AD7"/>
    <w:rsid w:val="00166CE5"/>
    <w:rsid w:val="00170152"/>
    <w:rsid w:val="001719B0"/>
    <w:rsid w:val="001729A6"/>
    <w:rsid w:val="001917E3"/>
    <w:rsid w:val="001925FD"/>
    <w:rsid w:val="00195FC4"/>
    <w:rsid w:val="001A2D83"/>
    <w:rsid w:val="001B4BEE"/>
    <w:rsid w:val="001B7430"/>
    <w:rsid w:val="001C0FCE"/>
    <w:rsid w:val="001C5DFD"/>
    <w:rsid w:val="001D4D1F"/>
    <w:rsid w:val="001F3F20"/>
    <w:rsid w:val="002015D9"/>
    <w:rsid w:val="00206AAA"/>
    <w:rsid w:val="0020755B"/>
    <w:rsid w:val="00207B11"/>
    <w:rsid w:val="00210D3A"/>
    <w:rsid w:val="00214157"/>
    <w:rsid w:val="002233BF"/>
    <w:rsid w:val="0023551C"/>
    <w:rsid w:val="00241BA8"/>
    <w:rsid w:val="00265D3B"/>
    <w:rsid w:val="00275A23"/>
    <w:rsid w:val="0027752E"/>
    <w:rsid w:val="002776A0"/>
    <w:rsid w:val="00294EE7"/>
    <w:rsid w:val="00295581"/>
    <w:rsid w:val="002A1FE7"/>
    <w:rsid w:val="002A51CA"/>
    <w:rsid w:val="002D3F7F"/>
    <w:rsid w:val="002D48AF"/>
    <w:rsid w:val="002E1796"/>
    <w:rsid w:val="002E76BB"/>
    <w:rsid w:val="002F6049"/>
    <w:rsid w:val="00310828"/>
    <w:rsid w:val="003136A4"/>
    <w:rsid w:val="00313C30"/>
    <w:rsid w:val="003165CA"/>
    <w:rsid w:val="00316805"/>
    <w:rsid w:val="00323EFA"/>
    <w:rsid w:val="00324515"/>
    <w:rsid w:val="00325D9B"/>
    <w:rsid w:val="00326619"/>
    <w:rsid w:val="00343829"/>
    <w:rsid w:val="00346AA0"/>
    <w:rsid w:val="00351FFD"/>
    <w:rsid w:val="00357197"/>
    <w:rsid w:val="00376D7B"/>
    <w:rsid w:val="003806C4"/>
    <w:rsid w:val="00380A9F"/>
    <w:rsid w:val="003821DB"/>
    <w:rsid w:val="003852EC"/>
    <w:rsid w:val="00391957"/>
    <w:rsid w:val="00392AFA"/>
    <w:rsid w:val="0039318B"/>
    <w:rsid w:val="003A27E0"/>
    <w:rsid w:val="003A711B"/>
    <w:rsid w:val="003B004E"/>
    <w:rsid w:val="003B2736"/>
    <w:rsid w:val="003D1A8A"/>
    <w:rsid w:val="003D6EDE"/>
    <w:rsid w:val="003E1C68"/>
    <w:rsid w:val="003E7BFA"/>
    <w:rsid w:val="003F39CF"/>
    <w:rsid w:val="003F4FE6"/>
    <w:rsid w:val="00404C45"/>
    <w:rsid w:val="004060F1"/>
    <w:rsid w:val="00407B20"/>
    <w:rsid w:val="00410376"/>
    <w:rsid w:val="004275D5"/>
    <w:rsid w:val="00431301"/>
    <w:rsid w:val="004361EC"/>
    <w:rsid w:val="0044462B"/>
    <w:rsid w:val="00450310"/>
    <w:rsid w:val="004568B3"/>
    <w:rsid w:val="00466423"/>
    <w:rsid w:val="004831D1"/>
    <w:rsid w:val="004953F0"/>
    <w:rsid w:val="004B625F"/>
    <w:rsid w:val="004C03B0"/>
    <w:rsid w:val="004C6FFA"/>
    <w:rsid w:val="004D2BDB"/>
    <w:rsid w:val="004D497C"/>
    <w:rsid w:val="004E2FA7"/>
    <w:rsid w:val="004E559B"/>
    <w:rsid w:val="004F3DF5"/>
    <w:rsid w:val="004F47EA"/>
    <w:rsid w:val="00501A30"/>
    <w:rsid w:val="00506FA5"/>
    <w:rsid w:val="005076CB"/>
    <w:rsid w:val="00515F29"/>
    <w:rsid w:val="005242AF"/>
    <w:rsid w:val="0054017E"/>
    <w:rsid w:val="00562680"/>
    <w:rsid w:val="00570D31"/>
    <w:rsid w:val="005726F9"/>
    <w:rsid w:val="005768EA"/>
    <w:rsid w:val="005815C8"/>
    <w:rsid w:val="00591F5B"/>
    <w:rsid w:val="005A1789"/>
    <w:rsid w:val="005A6578"/>
    <w:rsid w:val="005B24B8"/>
    <w:rsid w:val="005B6C4F"/>
    <w:rsid w:val="005C2F74"/>
    <w:rsid w:val="005C5721"/>
    <w:rsid w:val="005D32EA"/>
    <w:rsid w:val="005E05FC"/>
    <w:rsid w:val="005E1142"/>
    <w:rsid w:val="005E11B2"/>
    <w:rsid w:val="005E56DD"/>
    <w:rsid w:val="005F517F"/>
    <w:rsid w:val="006015B0"/>
    <w:rsid w:val="00615B56"/>
    <w:rsid w:val="006169FF"/>
    <w:rsid w:val="00631FE5"/>
    <w:rsid w:val="00650AEE"/>
    <w:rsid w:val="00662203"/>
    <w:rsid w:val="00665E73"/>
    <w:rsid w:val="00681DE1"/>
    <w:rsid w:val="0068734B"/>
    <w:rsid w:val="00690079"/>
    <w:rsid w:val="00691E21"/>
    <w:rsid w:val="006A76E3"/>
    <w:rsid w:val="006A7FF6"/>
    <w:rsid w:val="006B4767"/>
    <w:rsid w:val="006C2F69"/>
    <w:rsid w:val="006C4699"/>
    <w:rsid w:val="006C6405"/>
    <w:rsid w:val="006D42B4"/>
    <w:rsid w:val="006D7F09"/>
    <w:rsid w:val="006E50C6"/>
    <w:rsid w:val="006E71A8"/>
    <w:rsid w:val="006F0947"/>
    <w:rsid w:val="006F1126"/>
    <w:rsid w:val="006F1369"/>
    <w:rsid w:val="006F1978"/>
    <w:rsid w:val="00701E0C"/>
    <w:rsid w:val="00705371"/>
    <w:rsid w:val="007112DB"/>
    <w:rsid w:val="00712FBD"/>
    <w:rsid w:val="007149EA"/>
    <w:rsid w:val="007230B8"/>
    <w:rsid w:val="007312F7"/>
    <w:rsid w:val="007378C9"/>
    <w:rsid w:val="0075408B"/>
    <w:rsid w:val="007624C4"/>
    <w:rsid w:val="00764CAC"/>
    <w:rsid w:val="0076734A"/>
    <w:rsid w:val="00777304"/>
    <w:rsid w:val="007804E6"/>
    <w:rsid w:val="00784BC0"/>
    <w:rsid w:val="00784E51"/>
    <w:rsid w:val="00786509"/>
    <w:rsid w:val="0079695B"/>
    <w:rsid w:val="007A4151"/>
    <w:rsid w:val="007B0014"/>
    <w:rsid w:val="007B2DFB"/>
    <w:rsid w:val="007C5658"/>
    <w:rsid w:val="007C7AE2"/>
    <w:rsid w:val="007D623E"/>
    <w:rsid w:val="007E6258"/>
    <w:rsid w:val="0081031D"/>
    <w:rsid w:val="0081437B"/>
    <w:rsid w:val="00832960"/>
    <w:rsid w:val="008379F9"/>
    <w:rsid w:val="008461DA"/>
    <w:rsid w:val="00855647"/>
    <w:rsid w:val="008739CF"/>
    <w:rsid w:val="008762E3"/>
    <w:rsid w:val="00881F19"/>
    <w:rsid w:val="00882ADF"/>
    <w:rsid w:val="00883E70"/>
    <w:rsid w:val="00886CE5"/>
    <w:rsid w:val="00891B6C"/>
    <w:rsid w:val="0089207D"/>
    <w:rsid w:val="00893908"/>
    <w:rsid w:val="00893F45"/>
    <w:rsid w:val="0089542B"/>
    <w:rsid w:val="008965A5"/>
    <w:rsid w:val="008B1916"/>
    <w:rsid w:val="008B24C1"/>
    <w:rsid w:val="008B6E23"/>
    <w:rsid w:val="008C19A8"/>
    <w:rsid w:val="008C4F68"/>
    <w:rsid w:val="008E68A6"/>
    <w:rsid w:val="008F41DB"/>
    <w:rsid w:val="008F76DB"/>
    <w:rsid w:val="00902170"/>
    <w:rsid w:val="009041F5"/>
    <w:rsid w:val="009102C7"/>
    <w:rsid w:val="00913ECE"/>
    <w:rsid w:val="0091449C"/>
    <w:rsid w:val="00923425"/>
    <w:rsid w:val="009250C7"/>
    <w:rsid w:val="009309A8"/>
    <w:rsid w:val="00933DF7"/>
    <w:rsid w:val="009508BE"/>
    <w:rsid w:val="009562EC"/>
    <w:rsid w:val="009659FE"/>
    <w:rsid w:val="0099084E"/>
    <w:rsid w:val="00991C85"/>
    <w:rsid w:val="009A0209"/>
    <w:rsid w:val="009B7159"/>
    <w:rsid w:val="009B739D"/>
    <w:rsid w:val="009B7F54"/>
    <w:rsid w:val="009C0772"/>
    <w:rsid w:val="009C21D5"/>
    <w:rsid w:val="009D729C"/>
    <w:rsid w:val="009E2CEE"/>
    <w:rsid w:val="00A02221"/>
    <w:rsid w:val="00A25241"/>
    <w:rsid w:val="00A3025C"/>
    <w:rsid w:val="00A34A15"/>
    <w:rsid w:val="00A34D32"/>
    <w:rsid w:val="00A4176D"/>
    <w:rsid w:val="00A454D1"/>
    <w:rsid w:val="00A4562D"/>
    <w:rsid w:val="00A4764D"/>
    <w:rsid w:val="00A5593F"/>
    <w:rsid w:val="00A72CBF"/>
    <w:rsid w:val="00A7341F"/>
    <w:rsid w:val="00A75BE4"/>
    <w:rsid w:val="00A81189"/>
    <w:rsid w:val="00A97D3D"/>
    <w:rsid w:val="00AB3DD4"/>
    <w:rsid w:val="00AC0BAE"/>
    <w:rsid w:val="00AC25D4"/>
    <w:rsid w:val="00AD0715"/>
    <w:rsid w:val="00AD1F69"/>
    <w:rsid w:val="00AD5849"/>
    <w:rsid w:val="00AE064D"/>
    <w:rsid w:val="00AE5957"/>
    <w:rsid w:val="00AF5A2A"/>
    <w:rsid w:val="00AF6593"/>
    <w:rsid w:val="00B111E3"/>
    <w:rsid w:val="00B17B15"/>
    <w:rsid w:val="00B31041"/>
    <w:rsid w:val="00B43BA9"/>
    <w:rsid w:val="00B6509B"/>
    <w:rsid w:val="00B657FF"/>
    <w:rsid w:val="00B66F72"/>
    <w:rsid w:val="00B67045"/>
    <w:rsid w:val="00B865EA"/>
    <w:rsid w:val="00B92934"/>
    <w:rsid w:val="00B9694D"/>
    <w:rsid w:val="00BB056A"/>
    <w:rsid w:val="00BB6FFF"/>
    <w:rsid w:val="00BC50F6"/>
    <w:rsid w:val="00BD3CE2"/>
    <w:rsid w:val="00BD693E"/>
    <w:rsid w:val="00BD6A73"/>
    <w:rsid w:val="00BD73B7"/>
    <w:rsid w:val="00BE037F"/>
    <w:rsid w:val="00BF226B"/>
    <w:rsid w:val="00BF4B8A"/>
    <w:rsid w:val="00BF7636"/>
    <w:rsid w:val="00C065A9"/>
    <w:rsid w:val="00C2517A"/>
    <w:rsid w:val="00C41321"/>
    <w:rsid w:val="00C41CE1"/>
    <w:rsid w:val="00C43F1F"/>
    <w:rsid w:val="00C44BDC"/>
    <w:rsid w:val="00C50209"/>
    <w:rsid w:val="00C57F0A"/>
    <w:rsid w:val="00C62FC5"/>
    <w:rsid w:val="00C65242"/>
    <w:rsid w:val="00C86DFB"/>
    <w:rsid w:val="00C9127D"/>
    <w:rsid w:val="00C93134"/>
    <w:rsid w:val="00C9346F"/>
    <w:rsid w:val="00CA0C2F"/>
    <w:rsid w:val="00CA4431"/>
    <w:rsid w:val="00CC299E"/>
    <w:rsid w:val="00CC46C8"/>
    <w:rsid w:val="00CD29CD"/>
    <w:rsid w:val="00CD3AF4"/>
    <w:rsid w:val="00CE243F"/>
    <w:rsid w:val="00CE4ABE"/>
    <w:rsid w:val="00CF334A"/>
    <w:rsid w:val="00D0674D"/>
    <w:rsid w:val="00D10A1B"/>
    <w:rsid w:val="00D44551"/>
    <w:rsid w:val="00D45DF1"/>
    <w:rsid w:val="00D52A8C"/>
    <w:rsid w:val="00D5341B"/>
    <w:rsid w:val="00D552F6"/>
    <w:rsid w:val="00D57F44"/>
    <w:rsid w:val="00D641F7"/>
    <w:rsid w:val="00D667C9"/>
    <w:rsid w:val="00D85940"/>
    <w:rsid w:val="00DA3BF0"/>
    <w:rsid w:val="00DB1C0E"/>
    <w:rsid w:val="00DC23F3"/>
    <w:rsid w:val="00DC50C8"/>
    <w:rsid w:val="00DE00F6"/>
    <w:rsid w:val="00DF0FEE"/>
    <w:rsid w:val="00DF7940"/>
    <w:rsid w:val="00E0343B"/>
    <w:rsid w:val="00E11A7D"/>
    <w:rsid w:val="00E12103"/>
    <w:rsid w:val="00E15557"/>
    <w:rsid w:val="00E1672B"/>
    <w:rsid w:val="00E167DA"/>
    <w:rsid w:val="00E26DD4"/>
    <w:rsid w:val="00E4244F"/>
    <w:rsid w:val="00E4634B"/>
    <w:rsid w:val="00E57DEF"/>
    <w:rsid w:val="00EA4B51"/>
    <w:rsid w:val="00EB4C12"/>
    <w:rsid w:val="00EC3A6B"/>
    <w:rsid w:val="00ED5395"/>
    <w:rsid w:val="00ED6455"/>
    <w:rsid w:val="00EE1611"/>
    <w:rsid w:val="00EF4019"/>
    <w:rsid w:val="00F02B31"/>
    <w:rsid w:val="00F02C22"/>
    <w:rsid w:val="00F060B3"/>
    <w:rsid w:val="00F07D25"/>
    <w:rsid w:val="00F10A08"/>
    <w:rsid w:val="00F116BB"/>
    <w:rsid w:val="00F16C2C"/>
    <w:rsid w:val="00F2795F"/>
    <w:rsid w:val="00F30816"/>
    <w:rsid w:val="00F33455"/>
    <w:rsid w:val="00F36B7C"/>
    <w:rsid w:val="00F446D5"/>
    <w:rsid w:val="00F507FA"/>
    <w:rsid w:val="00F73D13"/>
    <w:rsid w:val="00F75573"/>
    <w:rsid w:val="00F834D8"/>
    <w:rsid w:val="00F96658"/>
    <w:rsid w:val="00FA5A21"/>
    <w:rsid w:val="00FA7BA1"/>
    <w:rsid w:val="00FB18E9"/>
    <w:rsid w:val="00FB5A45"/>
    <w:rsid w:val="00FC00A7"/>
    <w:rsid w:val="00FE4EAC"/>
    <w:rsid w:val="00FE5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A39D483"/>
  <w15:docId w15:val="{38C34148-D791-49ED-A5AC-AAEFDA9E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imes New Roman" w:hAnsi="Arial Narrow"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715"/>
    <w:pPr>
      <w:spacing w:after="120"/>
    </w:pPr>
    <w:rPr>
      <w:rFonts w:ascii="Arial" w:eastAsia="Calibri" w:hAnsi="Arial" w:cs="Arial"/>
      <w:sz w:val="22"/>
      <w:szCs w:val="22"/>
    </w:rPr>
  </w:style>
  <w:style w:type="paragraph" w:styleId="Heading1">
    <w:name w:val="heading 1"/>
    <w:basedOn w:val="Normal"/>
    <w:next w:val="Normal"/>
    <w:link w:val="Heading1Char"/>
    <w:qFormat/>
    <w:locked/>
    <w:rsid w:val="00AD0715"/>
    <w:pPr>
      <w:keepNext/>
      <w:jc w:val="center"/>
      <w:outlineLvl w:val="0"/>
    </w:pPr>
    <w:rPr>
      <w:b/>
      <w:sz w:val="24"/>
    </w:rPr>
  </w:style>
  <w:style w:type="paragraph" w:styleId="Heading2">
    <w:name w:val="heading 2"/>
    <w:basedOn w:val="Normal"/>
    <w:next w:val="Normal"/>
    <w:link w:val="Heading2Char"/>
    <w:qFormat/>
    <w:locked/>
    <w:rsid w:val="00AD0715"/>
    <w:pPr>
      <w:keepNext/>
      <w:tabs>
        <w:tab w:val="left" w:pos="-1152"/>
        <w:tab w:val="left" w:pos="-432"/>
        <w:tab w:val="left" w:pos="288"/>
        <w:tab w:val="left" w:pos="9504"/>
      </w:tabs>
      <w:suppressAutoHyphens/>
      <w:spacing w:after="0" w:line="240" w:lineRule="atLeast"/>
      <w:jc w:val="both"/>
      <w:outlineLvl w:val="1"/>
    </w:pPr>
    <w:rPr>
      <w:rFonts w:eastAsia="Times New Roman"/>
      <w:b/>
      <w:bCs/>
      <w:spacing w:val="-2"/>
      <w:szCs w:val="24"/>
    </w:rPr>
  </w:style>
  <w:style w:type="paragraph" w:styleId="Heading3">
    <w:name w:val="heading 3"/>
    <w:basedOn w:val="Normal"/>
    <w:next w:val="Normal"/>
    <w:link w:val="Heading3Char"/>
    <w:uiPriority w:val="99"/>
    <w:qFormat/>
    <w:locked/>
    <w:rsid w:val="00AD0715"/>
    <w:pPr>
      <w:keepNext/>
      <w:tabs>
        <w:tab w:val="center" w:pos="4680"/>
        <w:tab w:val="left" w:pos="7200"/>
      </w:tabs>
      <w:suppressAutoHyphens/>
      <w:spacing w:after="0"/>
      <w:jc w:val="center"/>
      <w:outlineLvl w:val="2"/>
    </w:pPr>
    <w:rPr>
      <w:rFonts w:ascii="Times New Roman" w:eastAsia="Times New Roman" w:hAnsi="Times New Roman"/>
      <w:b/>
      <w:spacing w:val="-3"/>
      <w:sz w:val="24"/>
      <w:szCs w:val="20"/>
      <w:u w:val="single"/>
    </w:rPr>
  </w:style>
  <w:style w:type="paragraph" w:styleId="Heading4">
    <w:name w:val="heading 4"/>
    <w:basedOn w:val="Normal"/>
    <w:next w:val="Normal"/>
    <w:link w:val="Heading4Char"/>
    <w:qFormat/>
    <w:locked/>
    <w:rsid w:val="00AD0715"/>
    <w:pPr>
      <w:keepNext/>
      <w:tabs>
        <w:tab w:val="left" w:pos="-1152"/>
        <w:tab w:val="left" w:pos="-432"/>
        <w:tab w:val="left" w:pos="288"/>
        <w:tab w:val="left" w:pos="9504"/>
      </w:tabs>
      <w:suppressAutoHyphens/>
      <w:spacing w:before="240" w:line="360" w:lineRule="atLeast"/>
      <w:jc w:val="center"/>
      <w:outlineLvl w:val="3"/>
    </w:pPr>
    <w:rPr>
      <w:rFonts w:ascii="Arial Narrow" w:hAnsi="Arial Narrow"/>
      <w:b/>
      <w:bCs/>
      <w:spacing w:val="-2"/>
      <w:sz w:val="20"/>
      <w:szCs w:val="20"/>
    </w:rPr>
  </w:style>
  <w:style w:type="paragraph" w:styleId="Heading5">
    <w:name w:val="heading 5"/>
    <w:basedOn w:val="Normal"/>
    <w:next w:val="Normal"/>
    <w:link w:val="Heading5Char"/>
    <w:qFormat/>
    <w:locked/>
    <w:rsid w:val="00AD0715"/>
    <w:pPr>
      <w:keepNext/>
      <w:tabs>
        <w:tab w:val="left" w:pos="-1440"/>
        <w:tab w:val="left" w:pos="-720"/>
        <w:tab w:val="left" w:pos="0"/>
        <w:tab w:val="left" w:pos="8880"/>
      </w:tabs>
      <w:suppressAutoHyphens/>
      <w:jc w:val="center"/>
      <w:outlineLvl w:val="4"/>
    </w:pPr>
    <w:rPr>
      <w:rFonts w:ascii="Arial Narrow" w:hAnsi="Arial Narrow"/>
      <w:b/>
      <w:bCs/>
      <w:spacing w:val="-2"/>
      <w:sz w:val="20"/>
      <w:szCs w:val="20"/>
    </w:rPr>
  </w:style>
  <w:style w:type="paragraph" w:styleId="Heading6">
    <w:name w:val="heading 6"/>
    <w:basedOn w:val="Normal"/>
    <w:next w:val="Normal"/>
    <w:link w:val="Heading6Char"/>
    <w:semiHidden/>
    <w:unhideWhenUsed/>
    <w:qFormat/>
    <w:locked/>
    <w:rsid w:val="00AD0715"/>
    <w:pPr>
      <w:keepNext/>
      <w:spacing w:before="200"/>
      <w:outlineLvl w:val="5"/>
    </w:pPr>
    <w:rPr>
      <w:rFonts w:ascii="Cambria" w:eastAsiaTheme="majorEastAsia" w:hAnsi="Cambria" w:cstheme="majorBidi"/>
      <w:i/>
      <w:iCs/>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17B15"/>
    <w:pPr>
      <w:tabs>
        <w:tab w:val="left" w:pos="0"/>
        <w:tab w:val="left" w:pos="480"/>
        <w:tab w:val="left" w:pos="960"/>
        <w:tab w:val="left" w:pos="1440"/>
        <w:tab w:val="left" w:pos="2160"/>
        <w:tab w:val="left" w:pos="7560"/>
        <w:tab w:val="left" w:pos="9600"/>
      </w:tabs>
      <w:suppressAutoHyphens/>
      <w:spacing w:line="360" w:lineRule="auto"/>
      <w:ind w:left="1890" w:right="-720" w:hanging="1170"/>
      <w:jc w:val="both"/>
    </w:pPr>
    <w:rPr>
      <w:color w:val="000000"/>
      <w:spacing w:val="-2"/>
      <w:sz w:val="20"/>
    </w:rPr>
  </w:style>
  <w:style w:type="character" w:styleId="Hyperlink">
    <w:name w:val="Hyperlink"/>
    <w:basedOn w:val="DefaultParagraphFont"/>
    <w:uiPriority w:val="99"/>
    <w:rsid w:val="00B17B15"/>
    <w:rPr>
      <w:rFonts w:cs="Times New Roman"/>
      <w:color w:val="0000FF"/>
      <w:u w:val="single"/>
    </w:rPr>
  </w:style>
  <w:style w:type="paragraph" w:styleId="Footer">
    <w:name w:val="footer"/>
    <w:basedOn w:val="Normal"/>
    <w:link w:val="FooterChar"/>
    <w:uiPriority w:val="99"/>
    <w:rsid w:val="004275D5"/>
    <w:pPr>
      <w:tabs>
        <w:tab w:val="center" w:pos="4320"/>
        <w:tab w:val="right" w:pos="8640"/>
      </w:tabs>
    </w:pPr>
    <w:rPr>
      <w:rFonts w:ascii="Courier New" w:hAnsi="Courier New"/>
      <w:sz w:val="24"/>
      <w:szCs w:val="20"/>
    </w:rPr>
  </w:style>
  <w:style w:type="character" w:customStyle="1" w:styleId="FooterChar">
    <w:name w:val="Footer Char"/>
    <w:basedOn w:val="DefaultParagraphFont"/>
    <w:link w:val="Footer"/>
    <w:uiPriority w:val="99"/>
    <w:locked/>
    <w:rsid w:val="004275D5"/>
    <w:rPr>
      <w:rFonts w:ascii="Courier New" w:hAnsi="Courier New" w:cs="Times New Roman"/>
      <w:sz w:val="24"/>
      <w:lang w:val="en-US" w:eastAsia="en-US" w:bidi="ar-SA"/>
    </w:rPr>
  </w:style>
  <w:style w:type="paragraph" w:styleId="ListParagraph">
    <w:name w:val="List Paragraph"/>
    <w:basedOn w:val="Normal"/>
    <w:uiPriority w:val="34"/>
    <w:qFormat/>
    <w:rsid w:val="00AD0715"/>
    <w:pPr>
      <w:ind w:left="720"/>
      <w:contextualSpacing/>
    </w:pPr>
  </w:style>
  <w:style w:type="paragraph" w:customStyle="1" w:styleId="BidLev1">
    <w:name w:val="Bid Lev 1"/>
    <w:basedOn w:val="Normal"/>
    <w:link w:val="BidLev1Char"/>
    <w:qFormat/>
    <w:rsid w:val="00AD0715"/>
    <w:pPr>
      <w:numPr>
        <w:numId w:val="3"/>
      </w:numPr>
    </w:pPr>
    <w:rPr>
      <w:b/>
    </w:rPr>
  </w:style>
  <w:style w:type="paragraph" w:customStyle="1" w:styleId="BidLev2">
    <w:name w:val="Bid Lev 2"/>
    <w:basedOn w:val="BidLev1"/>
    <w:link w:val="BidLev2Char"/>
    <w:qFormat/>
    <w:rsid w:val="00AD0715"/>
    <w:pPr>
      <w:numPr>
        <w:ilvl w:val="1"/>
      </w:numPr>
    </w:pPr>
    <w:rPr>
      <w:b w:val="0"/>
    </w:rPr>
  </w:style>
  <w:style w:type="character" w:customStyle="1" w:styleId="BidLev2Char">
    <w:name w:val="Bid Lev 2 Char"/>
    <w:link w:val="BidLev2"/>
    <w:locked/>
    <w:rsid w:val="00AD0715"/>
    <w:rPr>
      <w:rFonts w:ascii="Arial" w:eastAsia="Calibri" w:hAnsi="Arial" w:cs="Arial"/>
      <w:sz w:val="22"/>
      <w:szCs w:val="22"/>
    </w:rPr>
  </w:style>
  <w:style w:type="paragraph" w:customStyle="1" w:styleId="BidLev3">
    <w:name w:val="Bid Lev 3"/>
    <w:basedOn w:val="BidLev2"/>
    <w:link w:val="BidLev3Char"/>
    <w:qFormat/>
    <w:rsid w:val="00AD0715"/>
    <w:pPr>
      <w:numPr>
        <w:ilvl w:val="2"/>
      </w:numPr>
    </w:pPr>
  </w:style>
  <w:style w:type="paragraph" w:customStyle="1" w:styleId="BidLev4">
    <w:name w:val="Bid Lev 4"/>
    <w:basedOn w:val="BidLev3"/>
    <w:link w:val="BidLev4Char"/>
    <w:qFormat/>
    <w:rsid w:val="00AD0715"/>
    <w:pPr>
      <w:numPr>
        <w:ilvl w:val="3"/>
      </w:numPr>
    </w:pPr>
  </w:style>
  <w:style w:type="character" w:customStyle="1" w:styleId="BidLev1Char">
    <w:name w:val="Bid Lev 1 Char"/>
    <w:link w:val="BidLev1"/>
    <w:locked/>
    <w:rsid w:val="00AD0715"/>
    <w:rPr>
      <w:rFonts w:ascii="Arial" w:eastAsia="Calibri" w:hAnsi="Arial" w:cs="Arial"/>
      <w:b/>
      <w:sz w:val="22"/>
      <w:szCs w:val="22"/>
    </w:rPr>
  </w:style>
  <w:style w:type="character" w:customStyle="1" w:styleId="BidLev3Char">
    <w:name w:val="Bid Lev 3 Char"/>
    <w:link w:val="BidLev3"/>
    <w:locked/>
    <w:rsid w:val="00AD0715"/>
    <w:rPr>
      <w:rFonts w:ascii="Arial" w:eastAsia="Calibri" w:hAnsi="Arial" w:cs="Arial"/>
      <w:sz w:val="22"/>
      <w:szCs w:val="22"/>
    </w:rPr>
  </w:style>
  <w:style w:type="paragraph" w:styleId="Header">
    <w:name w:val="header"/>
    <w:basedOn w:val="Normal"/>
    <w:link w:val="HeaderChar"/>
    <w:uiPriority w:val="99"/>
    <w:rsid w:val="00265D3B"/>
    <w:pPr>
      <w:tabs>
        <w:tab w:val="center" w:pos="4320"/>
        <w:tab w:val="right" w:pos="8640"/>
      </w:tabs>
    </w:pPr>
  </w:style>
  <w:style w:type="character" w:customStyle="1" w:styleId="HeaderChar">
    <w:name w:val="Header Char"/>
    <w:basedOn w:val="DefaultParagraphFont"/>
    <w:link w:val="Header"/>
    <w:uiPriority w:val="99"/>
    <w:semiHidden/>
    <w:locked/>
    <w:rsid w:val="00EF4019"/>
    <w:rPr>
      <w:rFonts w:ascii="Arial Narrow" w:hAnsi="Arial Narrow" w:cs="Times New Roman"/>
      <w:sz w:val="24"/>
      <w:szCs w:val="24"/>
    </w:rPr>
  </w:style>
  <w:style w:type="character" w:styleId="PageNumber">
    <w:name w:val="page number"/>
    <w:basedOn w:val="DefaultParagraphFont"/>
    <w:uiPriority w:val="99"/>
    <w:rsid w:val="00265D3B"/>
    <w:rPr>
      <w:rFonts w:cs="Times New Roman"/>
    </w:rPr>
  </w:style>
  <w:style w:type="paragraph" w:styleId="BodyTextIndent2">
    <w:name w:val="Body Text Indent 2"/>
    <w:basedOn w:val="Normal"/>
    <w:link w:val="BodyTextIndent2Char"/>
    <w:uiPriority w:val="99"/>
    <w:rsid w:val="002776A0"/>
    <w:pPr>
      <w:tabs>
        <w:tab w:val="left" w:pos="-720"/>
        <w:tab w:val="left" w:pos="0"/>
        <w:tab w:val="left" w:pos="840"/>
        <w:tab w:val="left" w:pos="1920"/>
        <w:tab w:val="left" w:pos="7949"/>
        <w:tab w:val="left" w:pos="9562"/>
      </w:tabs>
      <w:suppressAutoHyphens/>
      <w:ind w:left="720" w:hanging="720"/>
      <w:jc w:val="both"/>
    </w:pPr>
    <w:rPr>
      <w:rFonts w:ascii="Times New Roman" w:hAnsi="Times New Roman"/>
      <w:spacing w:val="-2"/>
      <w:sz w:val="24"/>
      <w:szCs w:val="20"/>
    </w:rPr>
  </w:style>
  <w:style w:type="character" w:customStyle="1" w:styleId="BodyTextIndent2Char">
    <w:name w:val="Body Text Indent 2 Char"/>
    <w:basedOn w:val="DefaultParagraphFont"/>
    <w:link w:val="BodyTextIndent2"/>
    <w:uiPriority w:val="99"/>
    <w:semiHidden/>
    <w:locked/>
    <w:rsid w:val="00EF4019"/>
    <w:rPr>
      <w:rFonts w:ascii="Arial Narrow" w:hAnsi="Arial Narrow" w:cs="Times New Roman"/>
      <w:sz w:val="24"/>
      <w:szCs w:val="24"/>
    </w:rPr>
  </w:style>
  <w:style w:type="numbering" w:customStyle="1" w:styleId="Style1">
    <w:name w:val="Style1"/>
    <w:rsid w:val="00C06684"/>
    <w:pPr>
      <w:numPr>
        <w:numId w:val="2"/>
      </w:numPr>
    </w:pPr>
  </w:style>
  <w:style w:type="paragraph" w:styleId="BalloonText">
    <w:name w:val="Balloon Text"/>
    <w:basedOn w:val="Normal"/>
    <w:link w:val="BalloonTextChar"/>
    <w:uiPriority w:val="99"/>
    <w:semiHidden/>
    <w:unhideWhenUsed/>
    <w:rsid w:val="00FB5A45"/>
    <w:rPr>
      <w:rFonts w:ascii="Tahoma" w:hAnsi="Tahoma" w:cs="Tahoma"/>
      <w:sz w:val="16"/>
      <w:szCs w:val="16"/>
    </w:rPr>
  </w:style>
  <w:style w:type="character" w:customStyle="1" w:styleId="BalloonTextChar">
    <w:name w:val="Balloon Text Char"/>
    <w:basedOn w:val="DefaultParagraphFont"/>
    <w:link w:val="BalloonText"/>
    <w:uiPriority w:val="99"/>
    <w:semiHidden/>
    <w:rsid w:val="00FB5A45"/>
    <w:rPr>
      <w:rFonts w:ascii="Tahoma" w:hAnsi="Tahoma" w:cs="Tahoma"/>
      <w:sz w:val="16"/>
      <w:szCs w:val="16"/>
    </w:rPr>
  </w:style>
  <w:style w:type="paragraph" w:customStyle="1" w:styleId="BidLev5">
    <w:name w:val="Bid Lev 5"/>
    <w:basedOn w:val="BidLev4"/>
    <w:qFormat/>
    <w:rsid w:val="00AD0715"/>
    <w:pPr>
      <w:numPr>
        <w:ilvl w:val="4"/>
      </w:numPr>
    </w:pPr>
  </w:style>
  <w:style w:type="paragraph" w:customStyle="1" w:styleId="BidLev6">
    <w:name w:val="Bid Lev 6"/>
    <w:basedOn w:val="BidLev5"/>
    <w:qFormat/>
    <w:rsid w:val="00AD0715"/>
    <w:pPr>
      <w:numPr>
        <w:ilvl w:val="5"/>
      </w:numPr>
    </w:pPr>
  </w:style>
  <w:style w:type="paragraph" w:customStyle="1" w:styleId="BidLev7">
    <w:name w:val="Bid Lev 7"/>
    <w:basedOn w:val="BidLev6"/>
    <w:qFormat/>
    <w:rsid w:val="00AD0715"/>
    <w:pPr>
      <w:numPr>
        <w:ilvl w:val="6"/>
      </w:numPr>
    </w:pPr>
  </w:style>
  <w:style w:type="paragraph" w:customStyle="1" w:styleId="BidLev8">
    <w:name w:val="Bid Lev 8"/>
    <w:basedOn w:val="BidLev7"/>
    <w:qFormat/>
    <w:rsid w:val="00AD0715"/>
    <w:pPr>
      <w:numPr>
        <w:ilvl w:val="7"/>
      </w:numPr>
    </w:pPr>
  </w:style>
  <w:style w:type="character" w:customStyle="1" w:styleId="Heading1Char">
    <w:name w:val="Heading 1 Char"/>
    <w:link w:val="Heading1"/>
    <w:rsid w:val="00AD0715"/>
    <w:rPr>
      <w:rFonts w:ascii="Arial" w:eastAsia="Calibri" w:hAnsi="Arial" w:cs="Arial"/>
      <w:b/>
      <w:sz w:val="24"/>
      <w:szCs w:val="22"/>
    </w:rPr>
  </w:style>
  <w:style w:type="character" w:customStyle="1" w:styleId="Heading4Char">
    <w:name w:val="Heading 4 Char"/>
    <w:link w:val="Heading4"/>
    <w:rsid w:val="00AD0715"/>
    <w:rPr>
      <w:rFonts w:eastAsia="Calibri" w:cs="Arial"/>
      <w:b/>
      <w:bCs/>
      <w:spacing w:val="-2"/>
    </w:rPr>
  </w:style>
  <w:style w:type="character" w:customStyle="1" w:styleId="Heading5Char">
    <w:name w:val="Heading 5 Char"/>
    <w:link w:val="Heading5"/>
    <w:rsid w:val="00AD0715"/>
    <w:rPr>
      <w:rFonts w:eastAsia="Calibri" w:cs="Arial"/>
      <w:b/>
      <w:bCs/>
      <w:spacing w:val="-2"/>
    </w:rPr>
  </w:style>
  <w:style w:type="character" w:customStyle="1" w:styleId="Heading6Char">
    <w:name w:val="Heading 6 Char"/>
    <w:link w:val="Heading6"/>
    <w:semiHidden/>
    <w:rsid w:val="00AD0715"/>
    <w:rPr>
      <w:rFonts w:ascii="Cambria" w:eastAsiaTheme="majorEastAsia" w:hAnsi="Cambria" w:cstheme="majorBidi"/>
      <w:i/>
      <w:iCs/>
      <w:color w:val="243F60"/>
    </w:rPr>
  </w:style>
  <w:style w:type="paragraph" w:styleId="BodyText">
    <w:name w:val="Body Text"/>
    <w:basedOn w:val="Normal"/>
    <w:link w:val="BodyTextChar"/>
    <w:uiPriority w:val="99"/>
    <w:semiHidden/>
    <w:unhideWhenUsed/>
    <w:rsid w:val="00F16C2C"/>
  </w:style>
  <w:style w:type="character" w:customStyle="1" w:styleId="BodyTextChar">
    <w:name w:val="Body Text Char"/>
    <w:basedOn w:val="DefaultParagraphFont"/>
    <w:link w:val="BodyText"/>
    <w:uiPriority w:val="99"/>
    <w:semiHidden/>
    <w:rsid w:val="00F16C2C"/>
    <w:rPr>
      <w:rFonts w:eastAsia="Calibri"/>
    </w:rPr>
  </w:style>
  <w:style w:type="table" w:styleId="TableGrid">
    <w:name w:val="Table Grid"/>
    <w:basedOn w:val="TableNormal"/>
    <w:locked/>
    <w:rsid w:val="00F1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6AA0"/>
    <w:pPr>
      <w:autoSpaceDE w:val="0"/>
      <w:autoSpaceDN w:val="0"/>
      <w:adjustRightInd w:val="0"/>
    </w:pPr>
    <w:rPr>
      <w:rFonts w:ascii="Times New Roman" w:hAnsi="Times New Roman"/>
      <w:color w:val="000000"/>
      <w:sz w:val="24"/>
      <w:szCs w:val="24"/>
    </w:rPr>
  </w:style>
  <w:style w:type="character" w:customStyle="1" w:styleId="BidLev4Char">
    <w:name w:val="Bid Lev 4 Char"/>
    <w:link w:val="BidLev4"/>
    <w:rsid w:val="00AD0715"/>
    <w:rPr>
      <w:rFonts w:ascii="Arial" w:eastAsia="Calibri" w:hAnsi="Arial" w:cs="Arial"/>
      <w:sz w:val="22"/>
      <w:szCs w:val="22"/>
    </w:rPr>
  </w:style>
  <w:style w:type="paragraph" w:customStyle="1" w:styleId="Heading1Arial">
    <w:name w:val="Heading 1 + Arial"/>
    <w:aliases w:val="11 pt"/>
    <w:basedOn w:val="Heading1"/>
    <w:rsid w:val="005815C8"/>
    <w:pPr>
      <w:pBdr>
        <w:bottom w:val="single" w:sz="2" w:space="1" w:color="auto"/>
      </w:pBdr>
      <w:spacing w:before="240" w:after="240"/>
      <w:jc w:val="left"/>
    </w:pPr>
    <w:rPr>
      <w:rFonts w:ascii="Arial Black" w:hAnsi="Arial Black"/>
      <w:b w:val="0"/>
      <w:color w:val="000080"/>
      <w:kern w:val="28"/>
      <w:sz w:val="22"/>
    </w:rPr>
  </w:style>
  <w:style w:type="paragraph" w:customStyle="1" w:styleId="BodyText1">
    <w:name w:val="Body Text1"/>
    <w:basedOn w:val="Normal"/>
    <w:rsid w:val="00DF0FEE"/>
    <w:pPr>
      <w:spacing w:before="60"/>
    </w:pPr>
    <w:rPr>
      <w:rFonts w:ascii="Times New Roman" w:eastAsia="Times New Roman" w:hAnsi="Times New Roman"/>
      <w:szCs w:val="20"/>
    </w:rPr>
  </w:style>
  <w:style w:type="paragraph" w:customStyle="1" w:styleId="BidLev0">
    <w:name w:val="Bid Lev 0"/>
    <w:basedOn w:val="Normal"/>
    <w:link w:val="BidLev0Char"/>
    <w:qFormat/>
    <w:rsid w:val="00AD0715"/>
    <w:pPr>
      <w:keepNext/>
      <w:numPr>
        <w:ilvl w:val="1"/>
        <w:numId w:val="1"/>
      </w:numPr>
      <w:pBdr>
        <w:bottom w:val="single" w:sz="2" w:space="1" w:color="auto"/>
      </w:pBdr>
      <w:spacing w:before="240" w:after="240"/>
      <w:ind w:left="720" w:hanging="720"/>
      <w:outlineLvl w:val="0"/>
    </w:pPr>
    <w:rPr>
      <w:b/>
      <w:bCs/>
      <w:color w:val="000080"/>
      <w:kern w:val="28"/>
    </w:rPr>
  </w:style>
  <w:style w:type="character" w:customStyle="1" w:styleId="BidLev0Char">
    <w:name w:val="Bid Lev 0 Char"/>
    <w:link w:val="BidLev0"/>
    <w:rsid w:val="00AD0715"/>
    <w:rPr>
      <w:rFonts w:ascii="Arial" w:eastAsia="Calibri" w:hAnsi="Arial" w:cs="Arial"/>
      <w:b/>
      <w:bCs/>
      <w:color w:val="000080"/>
      <w:kern w:val="28"/>
      <w:sz w:val="22"/>
      <w:szCs w:val="22"/>
    </w:rPr>
  </w:style>
  <w:style w:type="paragraph" w:customStyle="1" w:styleId="BidLevel00">
    <w:name w:val="Bid Level 00"/>
    <w:basedOn w:val="BidLev0"/>
    <w:link w:val="BidLevel00Char"/>
    <w:qFormat/>
    <w:rsid w:val="00AD0715"/>
    <w:pPr>
      <w:numPr>
        <w:numId w:val="0"/>
      </w:numPr>
      <w:jc w:val="both"/>
    </w:pPr>
    <w:rPr>
      <w:sz w:val="20"/>
      <w:szCs w:val="20"/>
    </w:rPr>
  </w:style>
  <w:style w:type="character" w:customStyle="1" w:styleId="BidLevel00Char">
    <w:name w:val="Bid Level 00 Char"/>
    <w:link w:val="BidLevel00"/>
    <w:rsid w:val="00AD0715"/>
    <w:rPr>
      <w:rFonts w:ascii="Arial" w:eastAsia="Calibri" w:hAnsi="Arial" w:cs="Arial"/>
      <w:b/>
      <w:bCs/>
      <w:color w:val="000080"/>
      <w:kern w:val="28"/>
    </w:rPr>
  </w:style>
  <w:style w:type="paragraph" w:customStyle="1" w:styleId="BidLev00">
    <w:name w:val="Bid Lev .0"/>
    <w:basedOn w:val="BidLev0"/>
    <w:link w:val="BidLev0Char0"/>
    <w:qFormat/>
    <w:rsid w:val="00AD0715"/>
    <w:pPr>
      <w:numPr>
        <w:ilvl w:val="0"/>
        <w:numId w:val="0"/>
      </w:numPr>
      <w:ind w:left="720" w:hanging="360"/>
      <w:jc w:val="both"/>
    </w:pPr>
    <w:rPr>
      <w:rFonts w:eastAsia="Times New Roman"/>
      <w:bCs w:val="0"/>
      <w:kern w:val="0"/>
    </w:rPr>
  </w:style>
  <w:style w:type="character" w:customStyle="1" w:styleId="BidLev0Char0">
    <w:name w:val="Bid Lev .0 Char"/>
    <w:link w:val="BidLev00"/>
    <w:rsid w:val="00AD0715"/>
    <w:rPr>
      <w:rFonts w:ascii="Arial" w:hAnsi="Arial" w:cs="Arial"/>
      <w:b/>
      <w:color w:val="000080"/>
      <w:sz w:val="22"/>
      <w:szCs w:val="22"/>
    </w:rPr>
  </w:style>
  <w:style w:type="character" w:customStyle="1" w:styleId="Heading2Char">
    <w:name w:val="Heading 2 Char"/>
    <w:basedOn w:val="DefaultParagraphFont"/>
    <w:link w:val="Heading2"/>
    <w:rsid w:val="00AD0715"/>
    <w:rPr>
      <w:rFonts w:ascii="Arial" w:hAnsi="Arial" w:cs="Arial"/>
      <w:b/>
      <w:bCs/>
      <w:spacing w:val="-2"/>
      <w:sz w:val="22"/>
      <w:szCs w:val="24"/>
    </w:rPr>
  </w:style>
  <w:style w:type="character" w:customStyle="1" w:styleId="Heading3Char">
    <w:name w:val="Heading 3 Char"/>
    <w:basedOn w:val="DefaultParagraphFont"/>
    <w:link w:val="Heading3"/>
    <w:uiPriority w:val="99"/>
    <w:rsid w:val="00AD0715"/>
    <w:rPr>
      <w:rFonts w:ascii="Times New Roman" w:hAnsi="Times New Roman" w:cs="Arial"/>
      <w:b/>
      <w:spacing w:val="-3"/>
      <w:sz w:val="24"/>
      <w:u w:val="single"/>
    </w:rPr>
  </w:style>
  <w:style w:type="paragraph" w:styleId="TOC1">
    <w:name w:val="toc 1"/>
    <w:basedOn w:val="Normal"/>
    <w:next w:val="Normal"/>
    <w:autoRedefine/>
    <w:uiPriority w:val="39"/>
    <w:qFormat/>
    <w:locked/>
    <w:rsid w:val="00AD0715"/>
    <w:pPr>
      <w:spacing w:after="100"/>
    </w:pPr>
  </w:style>
  <w:style w:type="paragraph" w:styleId="TOC2">
    <w:name w:val="toc 2"/>
    <w:basedOn w:val="Normal"/>
    <w:next w:val="Normal"/>
    <w:autoRedefine/>
    <w:uiPriority w:val="39"/>
    <w:unhideWhenUsed/>
    <w:qFormat/>
    <w:locked/>
    <w:rsid w:val="00AD0715"/>
    <w:pPr>
      <w:spacing w:after="100" w:line="276" w:lineRule="auto"/>
      <w:ind w:left="220"/>
    </w:pPr>
    <w:rPr>
      <w:rFonts w:ascii="Calibri" w:eastAsia="Times New Roman" w:hAnsi="Calibri" w:cs="Times New Roman"/>
      <w:lang w:eastAsia="ja-JP"/>
    </w:rPr>
  </w:style>
  <w:style w:type="paragraph" w:styleId="TOC3">
    <w:name w:val="toc 3"/>
    <w:basedOn w:val="Normal"/>
    <w:next w:val="Normal"/>
    <w:autoRedefine/>
    <w:uiPriority w:val="39"/>
    <w:unhideWhenUsed/>
    <w:qFormat/>
    <w:locked/>
    <w:rsid w:val="00AD0715"/>
    <w:pPr>
      <w:spacing w:after="100" w:line="276" w:lineRule="auto"/>
      <w:ind w:left="440"/>
    </w:pPr>
    <w:rPr>
      <w:rFonts w:ascii="Calibri" w:eastAsia="Times New Roman" w:hAnsi="Calibri" w:cs="Times New Roman"/>
      <w:lang w:eastAsia="ja-JP"/>
    </w:rPr>
  </w:style>
  <w:style w:type="character" w:styleId="Strong">
    <w:name w:val="Strong"/>
    <w:basedOn w:val="DefaultParagraphFont"/>
    <w:qFormat/>
    <w:rsid w:val="00AD0715"/>
    <w:rPr>
      <w:b/>
      <w:bCs/>
    </w:rPr>
  </w:style>
  <w:style w:type="paragraph" w:styleId="TOCHeading">
    <w:name w:val="TOC Heading"/>
    <w:basedOn w:val="Heading1"/>
    <w:next w:val="Normal"/>
    <w:uiPriority w:val="39"/>
    <w:semiHidden/>
    <w:unhideWhenUsed/>
    <w:qFormat/>
    <w:rsid w:val="00AD0715"/>
    <w:pPr>
      <w:keepLines/>
      <w:spacing w:before="480" w:after="0" w:line="276" w:lineRule="auto"/>
      <w:jc w:val="left"/>
      <w:outlineLvl w:val="9"/>
    </w:pPr>
    <w:rPr>
      <w:rFonts w:ascii="Cambria" w:eastAsia="Times New Roman" w:hAnsi="Cambria" w:cs="Times New Roman"/>
      <w:bCs/>
      <w:color w:val="365F91"/>
      <w:sz w:val="28"/>
      <w:szCs w:val="28"/>
      <w:lang w:eastAsia="ja-JP"/>
    </w:rPr>
  </w:style>
  <w:style w:type="paragraph" w:customStyle="1" w:styleId="Level1">
    <w:name w:val="Level 1"/>
    <w:basedOn w:val="ListParagraph"/>
    <w:link w:val="Level1Char"/>
    <w:qFormat/>
    <w:rsid w:val="0089542B"/>
    <w:pPr>
      <w:numPr>
        <w:numId w:val="4"/>
      </w:numPr>
      <w:pBdr>
        <w:bottom w:val="single" w:sz="4" w:space="1" w:color="auto"/>
      </w:pBdr>
      <w:suppressAutoHyphens/>
      <w:contextualSpacing w:val="0"/>
      <w:jc w:val="both"/>
    </w:pPr>
    <w:rPr>
      <w:rFonts w:eastAsiaTheme="minorHAnsi" w:cstheme="minorBidi"/>
      <w:b/>
      <w:color w:val="000080"/>
      <w:szCs w:val="24"/>
    </w:rPr>
  </w:style>
  <w:style w:type="character" w:customStyle="1" w:styleId="Level1Char">
    <w:name w:val="Level 1 Char"/>
    <w:basedOn w:val="DefaultParagraphFont"/>
    <w:link w:val="Level1"/>
    <w:rsid w:val="0089542B"/>
    <w:rPr>
      <w:rFonts w:ascii="Arial" w:eastAsiaTheme="minorHAnsi" w:hAnsi="Arial" w:cstheme="minorBidi"/>
      <w:b/>
      <w:color w:val="000080"/>
      <w:sz w:val="22"/>
      <w:szCs w:val="24"/>
    </w:rPr>
  </w:style>
  <w:style w:type="paragraph" w:customStyle="1" w:styleId="Level2">
    <w:name w:val="Level 2"/>
    <w:basedOn w:val="ListParagraph"/>
    <w:link w:val="Level2Char"/>
    <w:qFormat/>
    <w:rsid w:val="008739CF"/>
    <w:pPr>
      <w:numPr>
        <w:ilvl w:val="1"/>
        <w:numId w:val="4"/>
      </w:numPr>
      <w:suppressAutoHyphens/>
      <w:contextualSpacing w:val="0"/>
    </w:pPr>
    <w:rPr>
      <w:rFonts w:eastAsiaTheme="minorHAnsi" w:cstheme="minorBidi"/>
      <w:szCs w:val="24"/>
    </w:rPr>
  </w:style>
  <w:style w:type="character" w:customStyle="1" w:styleId="Level2Char">
    <w:name w:val="Level 2 Char"/>
    <w:basedOn w:val="DefaultParagraphFont"/>
    <w:link w:val="Level2"/>
    <w:rsid w:val="008739CF"/>
    <w:rPr>
      <w:rFonts w:ascii="Arial" w:eastAsiaTheme="minorHAnsi" w:hAnsi="Arial" w:cstheme="minorBidi"/>
      <w:sz w:val="22"/>
      <w:szCs w:val="24"/>
    </w:rPr>
  </w:style>
  <w:style w:type="paragraph" w:customStyle="1" w:styleId="Level3">
    <w:name w:val="Level 3"/>
    <w:basedOn w:val="ListParagraph"/>
    <w:link w:val="Level3Char"/>
    <w:qFormat/>
    <w:rsid w:val="008739CF"/>
    <w:pPr>
      <w:numPr>
        <w:ilvl w:val="2"/>
        <w:numId w:val="4"/>
      </w:numPr>
      <w:suppressAutoHyphens/>
      <w:contextualSpacing w:val="0"/>
    </w:pPr>
    <w:rPr>
      <w:rFonts w:eastAsiaTheme="minorHAnsi" w:cstheme="minorBidi"/>
      <w:szCs w:val="24"/>
    </w:rPr>
  </w:style>
  <w:style w:type="character" w:customStyle="1" w:styleId="Level3Char">
    <w:name w:val="Level 3 Char"/>
    <w:basedOn w:val="DefaultParagraphFont"/>
    <w:link w:val="Level3"/>
    <w:rsid w:val="008739CF"/>
    <w:rPr>
      <w:rFonts w:ascii="Arial" w:eastAsiaTheme="minorHAnsi" w:hAnsi="Arial" w:cstheme="minorBidi"/>
      <w:sz w:val="22"/>
      <w:szCs w:val="24"/>
    </w:rPr>
  </w:style>
  <w:style w:type="paragraph" w:customStyle="1" w:styleId="Level4">
    <w:name w:val="Level 4"/>
    <w:basedOn w:val="ListParagraph"/>
    <w:link w:val="Level4Char"/>
    <w:qFormat/>
    <w:rsid w:val="0089542B"/>
    <w:pPr>
      <w:numPr>
        <w:ilvl w:val="3"/>
        <w:numId w:val="4"/>
      </w:numPr>
      <w:suppressAutoHyphens/>
      <w:contextualSpacing w:val="0"/>
      <w:jc w:val="both"/>
    </w:pPr>
    <w:rPr>
      <w:rFonts w:eastAsiaTheme="minorHAnsi" w:cstheme="minorBidi"/>
      <w:szCs w:val="24"/>
    </w:rPr>
  </w:style>
  <w:style w:type="character" w:customStyle="1" w:styleId="Level4Char">
    <w:name w:val="Level 4 Char"/>
    <w:basedOn w:val="DefaultParagraphFont"/>
    <w:link w:val="Level4"/>
    <w:rsid w:val="0089542B"/>
    <w:rPr>
      <w:rFonts w:ascii="Arial" w:eastAsiaTheme="minorHAnsi" w:hAnsi="Arial" w:cstheme="minorBidi"/>
      <w:sz w:val="22"/>
      <w:szCs w:val="24"/>
    </w:rPr>
  </w:style>
  <w:style w:type="paragraph" w:customStyle="1" w:styleId="Level5">
    <w:name w:val="Level 5"/>
    <w:basedOn w:val="ListParagraph"/>
    <w:link w:val="Level5Char"/>
    <w:qFormat/>
    <w:rsid w:val="0089542B"/>
    <w:pPr>
      <w:numPr>
        <w:ilvl w:val="4"/>
        <w:numId w:val="4"/>
      </w:numPr>
      <w:suppressAutoHyphens/>
      <w:contextualSpacing w:val="0"/>
      <w:jc w:val="both"/>
    </w:pPr>
    <w:rPr>
      <w:rFonts w:eastAsiaTheme="minorHAnsi" w:cstheme="minorBidi"/>
      <w:szCs w:val="24"/>
    </w:rPr>
  </w:style>
  <w:style w:type="character" w:customStyle="1" w:styleId="Level5Char">
    <w:name w:val="Level 5 Char"/>
    <w:basedOn w:val="DefaultParagraphFont"/>
    <w:link w:val="Level5"/>
    <w:rsid w:val="0089542B"/>
    <w:rPr>
      <w:rFonts w:ascii="Arial" w:eastAsiaTheme="minorHAnsi" w:hAnsi="Arial" w:cstheme="minorBidi"/>
      <w:sz w:val="22"/>
      <w:szCs w:val="24"/>
    </w:rPr>
  </w:style>
  <w:style w:type="paragraph" w:customStyle="1" w:styleId="Level6">
    <w:name w:val="Level 6"/>
    <w:basedOn w:val="ListParagraph"/>
    <w:link w:val="Level6Char"/>
    <w:qFormat/>
    <w:rsid w:val="0089542B"/>
    <w:pPr>
      <w:numPr>
        <w:ilvl w:val="5"/>
        <w:numId w:val="4"/>
      </w:numPr>
      <w:suppressAutoHyphens/>
      <w:contextualSpacing w:val="0"/>
      <w:jc w:val="both"/>
    </w:pPr>
    <w:rPr>
      <w:rFonts w:eastAsiaTheme="minorHAnsi" w:cstheme="minorBidi"/>
      <w:szCs w:val="24"/>
    </w:rPr>
  </w:style>
  <w:style w:type="character" w:customStyle="1" w:styleId="Level6Char">
    <w:name w:val="Level 6 Char"/>
    <w:basedOn w:val="DefaultParagraphFont"/>
    <w:link w:val="Level6"/>
    <w:rsid w:val="0089542B"/>
    <w:rPr>
      <w:rFonts w:ascii="Arial" w:eastAsiaTheme="minorHAnsi" w:hAnsi="Arial" w:cstheme="minorBidi"/>
      <w:sz w:val="22"/>
      <w:szCs w:val="24"/>
    </w:rPr>
  </w:style>
  <w:style w:type="paragraph" w:customStyle="1" w:styleId="Level7">
    <w:name w:val="Level 7"/>
    <w:basedOn w:val="ListParagraph"/>
    <w:link w:val="Level7Char"/>
    <w:qFormat/>
    <w:rsid w:val="0089542B"/>
    <w:pPr>
      <w:numPr>
        <w:ilvl w:val="6"/>
        <w:numId w:val="4"/>
      </w:numPr>
      <w:suppressAutoHyphens/>
      <w:contextualSpacing w:val="0"/>
      <w:jc w:val="both"/>
    </w:pPr>
    <w:rPr>
      <w:rFonts w:eastAsiaTheme="minorHAnsi" w:cstheme="minorBidi"/>
      <w:szCs w:val="24"/>
    </w:rPr>
  </w:style>
  <w:style w:type="character" w:customStyle="1" w:styleId="Level7Char">
    <w:name w:val="Level 7 Char"/>
    <w:basedOn w:val="DefaultParagraphFont"/>
    <w:link w:val="Level7"/>
    <w:rsid w:val="0089542B"/>
    <w:rPr>
      <w:rFonts w:ascii="Arial" w:eastAsiaTheme="minorHAnsi" w:hAnsi="Arial" w:cstheme="minorBidi"/>
      <w:sz w:val="22"/>
      <w:szCs w:val="24"/>
    </w:rPr>
  </w:style>
  <w:style w:type="paragraph" w:customStyle="1" w:styleId="Level8">
    <w:name w:val="Level 8"/>
    <w:basedOn w:val="ListParagraph"/>
    <w:link w:val="Level8Char"/>
    <w:qFormat/>
    <w:rsid w:val="0089542B"/>
    <w:pPr>
      <w:numPr>
        <w:ilvl w:val="7"/>
        <w:numId w:val="4"/>
      </w:numPr>
      <w:suppressAutoHyphens/>
      <w:contextualSpacing w:val="0"/>
      <w:jc w:val="both"/>
    </w:pPr>
    <w:rPr>
      <w:rFonts w:eastAsiaTheme="minorHAnsi" w:cstheme="minorBidi"/>
      <w:szCs w:val="24"/>
    </w:rPr>
  </w:style>
  <w:style w:type="character" w:customStyle="1" w:styleId="Level8Char">
    <w:name w:val="Level 8 Char"/>
    <w:basedOn w:val="DefaultParagraphFont"/>
    <w:link w:val="Level8"/>
    <w:rsid w:val="0089542B"/>
    <w:rPr>
      <w:rFonts w:ascii="Arial" w:eastAsiaTheme="minorHAnsi" w:hAnsi="Arial" w:cstheme="minorBidi"/>
      <w:sz w:val="22"/>
      <w:szCs w:val="24"/>
    </w:rPr>
  </w:style>
  <w:style w:type="paragraph" w:customStyle="1" w:styleId="Level9">
    <w:name w:val="Level 9"/>
    <w:basedOn w:val="ListParagraph"/>
    <w:link w:val="Level9Char"/>
    <w:qFormat/>
    <w:rsid w:val="0089542B"/>
    <w:pPr>
      <w:numPr>
        <w:ilvl w:val="8"/>
        <w:numId w:val="4"/>
      </w:numPr>
      <w:suppressAutoHyphens/>
      <w:contextualSpacing w:val="0"/>
      <w:jc w:val="both"/>
    </w:pPr>
    <w:rPr>
      <w:rFonts w:eastAsiaTheme="minorHAnsi" w:cstheme="minorBidi"/>
      <w:szCs w:val="24"/>
    </w:rPr>
  </w:style>
  <w:style w:type="character" w:customStyle="1" w:styleId="Level9Char">
    <w:name w:val="Level 9 Char"/>
    <w:basedOn w:val="DefaultParagraphFont"/>
    <w:link w:val="Level9"/>
    <w:rsid w:val="0089542B"/>
    <w:rPr>
      <w:rFonts w:ascii="Arial" w:eastAsiaTheme="minorHAnsi" w:hAnsi="Arial" w:cstheme="minorBid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202642">
      <w:bodyDiv w:val="1"/>
      <w:marLeft w:val="0"/>
      <w:marRight w:val="0"/>
      <w:marTop w:val="0"/>
      <w:marBottom w:val="0"/>
      <w:divBdr>
        <w:top w:val="none" w:sz="0" w:space="0" w:color="auto"/>
        <w:left w:val="none" w:sz="0" w:space="0" w:color="auto"/>
        <w:bottom w:val="none" w:sz="0" w:space="0" w:color="auto"/>
        <w:right w:val="none" w:sz="0" w:space="0" w:color="auto"/>
      </w:divBdr>
    </w:div>
    <w:div w:id="1060597350">
      <w:bodyDiv w:val="1"/>
      <w:marLeft w:val="0"/>
      <w:marRight w:val="0"/>
      <w:marTop w:val="0"/>
      <w:marBottom w:val="0"/>
      <w:divBdr>
        <w:top w:val="none" w:sz="0" w:space="0" w:color="auto"/>
        <w:left w:val="none" w:sz="0" w:space="0" w:color="auto"/>
        <w:bottom w:val="none" w:sz="0" w:space="0" w:color="auto"/>
        <w:right w:val="none" w:sz="0" w:space="0" w:color="auto"/>
      </w:divBdr>
    </w:div>
    <w:div w:id="209423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E910C-3F26-44F8-AFD9-6F750ABB3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959</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City of Anaheim</Company>
  <LinksUpToDate>false</LinksUpToDate>
  <CharactersWithSpaces>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Groom</dc:creator>
  <cp:lastModifiedBy>Groom, Neil</cp:lastModifiedBy>
  <cp:revision>3</cp:revision>
  <cp:lastPrinted>2017-01-12T21:06:00Z</cp:lastPrinted>
  <dcterms:created xsi:type="dcterms:W3CDTF">2018-02-14T01:24:00Z</dcterms:created>
  <dcterms:modified xsi:type="dcterms:W3CDTF">2018-02-14T01:41:00Z</dcterms:modified>
</cp:coreProperties>
</file>